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3B" w:rsidRDefault="00412F79">
      <w:pPr>
        <w:rPr>
          <w:b/>
        </w:rPr>
      </w:pPr>
      <w:r>
        <w:rPr>
          <w:rStyle w:val="markedcontent"/>
          <w:b/>
          <w:sz w:val="35"/>
          <w:szCs w:val="35"/>
        </w:rPr>
        <w:t>Klauzula</w:t>
      </w:r>
      <w:bookmarkStart w:id="0" w:name="_GoBack"/>
      <w:bookmarkEnd w:id="0"/>
      <w:r>
        <w:rPr>
          <w:rStyle w:val="markedcontent"/>
          <w:b/>
          <w:sz w:val="35"/>
          <w:szCs w:val="35"/>
        </w:rPr>
        <w:t xml:space="preserve"> informacyjna</w:t>
      </w:r>
    </w:p>
    <w:p w:rsidR="00704B3B" w:rsidRDefault="00704B3B">
      <w:pPr>
        <w:rPr>
          <w:rStyle w:val="markedcontent"/>
          <w:rFonts w:ascii="Arial" w:hAnsi="Arial" w:cs="Arial"/>
          <w:sz w:val="20"/>
          <w:szCs w:val="20"/>
        </w:rPr>
      </w:pPr>
      <w:r w:rsidRPr="00704B3B">
        <w:rPr>
          <w:rStyle w:val="markedcontent"/>
          <w:rFonts w:ascii="Arial" w:hAnsi="Arial" w:cs="Arial"/>
          <w:sz w:val="20"/>
          <w:szCs w:val="20"/>
        </w:rPr>
        <w:t>(Przetwarzanie danych osobowych odbywa się na podstawie Art. 6 ust.1 lit. c, RODO - przetwarzanie jest</w:t>
      </w:r>
      <w:r>
        <w:rPr>
          <w:sz w:val="20"/>
          <w:szCs w:val="20"/>
        </w:rPr>
        <w:t xml:space="preserve"> </w:t>
      </w:r>
      <w:r w:rsidRPr="00704B3B">
        <w:rPr>
          <w:rStyle w:val="markedcontent"/>
          <w:rFonts w:ascii="Arial" w:hAnsi="Arial" w:cs="Arial"/>
          <w:sz w:val="20"/>
          <w:szCs w:val="20"/>
        </w:rPr>
        <w:t>niezbędne do wypełnienia obowiązku prawnego ciążącego na administratorze)</w:t>
      </w:r>
    </w:p>
    <w:p w:rsidR="00704B3B" w:rsidRDefault="00704B3B">
      <w:pPr>
        <w:rPr>
          <w:sz w:val="24"/>
          <w:szCs w:val="24"/>
        </w:rPr>
      </w:pPr>
      <w:r w:rsidRPr="00704B3B">
        <w:rPr>
          <w:sz w:val="20"/>
          <w:szCs w:val="20"/>
        </w:rPr>
        <w:br/>
      </w:r>
      <w:r w:rsidRPr="00704B3B">
        <w:rPr>
          <w:rStyle w:val="markedcontent"/>
          <w:rFonts w:ascii="Arial" w:hAnsi="Arial" w:cs="Arial"/>
          <w:sz w:val="24"/>
          <w:szCs w:val="24"/>
        </w:rPr>
        <w:t>1. Administratorem Państwa danych osobowych jest</w:t>
      </w:r>
    </w:p>
    <w:p w:rsidR="00704B3B" w:rsidRDefault="00704B3B" w:rsidP="00704B3B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704B3B">
        <w:rPr>
          <w:rStyle w:val="markedcontent"/>
          <w:rFonts w:ascii="Arial" w:hAnsi="Arial" w:cs="Arial"/>
          <w:b/>
          <w:sz w:val="24"/>
          <w:szCs w:val="24"/>
        </w:rPr>
        <w:t>Zespół Szkół Elektrycznych</w:t>
      </w:r>
    </w:p>
    <w:p w:rsidR="00704B3B" w:rsidRDefault="00704B3B" w:rsidP="00704B3B">
      <w:pPr>
        <w:jc w:val="center"/>
        <w:rPr>
          <w:b/>
          <w:sz w:val="24"/>
          <w:szCs w:val="24"/>
        </w:rPr>
      </w:pPr>
      <w:r w:rsidRPr="00704B3B">
        <w:rPr>
          <w:rStyle w:val="markedcontent"/>
          <w:rFonts w:ascii="Arial" w:hAnsi="Arial" w:cs="Arial"/>
          <w:b/>
          <w:sz w:val="24"/>
          <w:szCs w:val="24"/>
        </w:rPr>
        <w:t>z siedzibą przy ul. Stawowej 41, 85-323</w:t>
      </w:r>
      <w:r w:rsidRPr="00704B3B">
        <w:rPr>
          <w:b/>
          <w:sz w:val="24"/>
          <w:szCs w:val="24"/>
        </w:rPr>
        <w:t xml:space="preserve"> </w:t>
      </w:r>
      <w:r w:rsidRPr="00704B3B">
        <w:rPr>
          <w:rStyle w:val="markedcontent"/>
          <w:rFonts w:ascii="Arial" w:hAnsi="Arial" w:cs="Arial"/>
          <w:b/>
          <w:sz w:val="24"/>
          <w:szCs w:val="24"/>
        </w:rPr>
        <w:t>Bydgoszcz</w:t>
      </w:r>
    </w:p>
    <w:p w:rsidR="00704B3B" w:rsidRPr="00704B3B" w:rsidRDefault="00704B3B">
      <w:pPr>
        <w:rPr>
          <w:b/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2. W sprawach związanych z ochroną swoich danych osobowych możecie się Państwo</w:t>
      </w:r>
      <w:r w:rsidRPr="00704B3B">
        <w:rPr>
          <w:sz w:val="24"/>
          <w:szCs w:val="24"/>
        </w:rPr>
        <w:t xml:space="preserve"> </w:t>
      </w:r>
      <w:r w:rsidRPr="00704B3B">
        <w:rPr>
          <w:rStyle w:val="markedcontent"/>
          <w:rFonts w:ascii="Arial" w:hAnsi="Arial" w:cs="Arial"/>
          <w:sz w:val="24"/>
          <w:szCs w:val="24"/>
        </w:rPr>
        <w:t>kontaktować z Inspektorem Ochrony Danych za pomocą e-mail:</w:t>
      </w:r>
      <w:r>
        <w:rPr>
          <w:sz w:val="24"/>
          <w:szCs w:val="24"/>
        </w:rPr>
        <w:t xml:space="preserve"> </w:t>
      </w:r>
      <w:hyperlink r:id="rId4" w:history="1">
        <w:r w:rsidRPr="00704B3B">
          <w:rPr>
            <w:rStyle w:val="Hipercze"/>
            <w:rFonts w:ascii="Arial" w:hAnsi="Arial" w:cs="Arial"/>
            <w:b/>
            <w:sz w:val="24"/>
            <w:szCs w:val="24"/>
          </w:rPr>
          <w:t>iod@um.bydgoszcz.pl</w:t>
        </w:r>
      </w:hyperlink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lub pisemnie na adres:</w:t>
      </w:r>
    </w:p>
    <w:p w:rsidR="00704B3B" w:rsidRPr="00704B3B" w:rsidRDefault="00704B3B" w:rsidP="00704B3B">
      <w:pPr>
        <w:jc w:val="center"/>
        <w:rPr>
          <w:b/>
          <w:sz w:val="24"/>
          <w:szCs w:val="24"/>
        </w:rPr>
      </w:pPr>
      <w:r w:rsidRPr="00704B3B">
        <w:rPr>
          <w:rStyle w:val="markedcontent"/>
          <w:rFonts w:ascii="Arial" w:hAnsi="Arial" w:cs="Arial"/>
          <w:b/>
          <w:sz w:val="24"/>
          <w:szCs w:val="24"/>
        </w:rPr>
        <w:t>Inspektor Ochrony Danych, Zespół Szkół Elektrycznych,</w:t>
      </w:r>
    </w:p>
    <w:p w:rsidR="00704B3B" w:rsidRDefault="00704B3B" w:rsidP="00704B3B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704B3B">
        <w:rPr>
          <w:rStyle w:val="markedcontent"/>
          <w:rFonts w:ascii="Arial" w:hAnsi="Arial" w:cs="Arial"/>
          <w:b/>
          <w:sz w:val="24"/>
          <w:szCs w:val="24"/>
        </w:rPr>
        <w:t>ul. Stawowa 41, 85-323 Bydgoszcz</w:t>
      </w:r>
    </w:p>
    <w:p w:rsidR="00704B3B" w:rsidRPr="00704B3B" w:rsidRDefault="00704B3B" w:rsidP="00704B3B">
      <w:pPr>
        <w:jc w:val="center"/>
        <w:rPr>
          <w:b/>
          <w:sz w:val="24"/>
          <w:szCs w:val="24"/>
        </w:rPr>
      </w:pPr>
    </w:p>
    <w:p w:rsidR="00704B3B" w:rsidRDefault="00704B3B">
      <w:pPr>
        <w:rPr>
          <w:b/>
          <w:sz w:val="20"/>
          <w:szCs w:val="20"/>
        </w:rPr>
      </w:pPr>
      <w:r w:rsidRPr="00704B3B">
        <w:rPr>
          <w:rStyle w:val="markedcontent"/>
          <w:rFonts w:ascii="Arial" w:hAnsi="Arial" w:cs="Arial"/>
          <w:b/>
          <w:sz w:val="20"/>
          <w:szCs w:val="20"/>
        </w:rPr>
        <w:t>Państwa dane osobowe są przetwarzane na podstawie art 6 lit c Rozporządzenia</w:t>
      </w:r>
      <w:r w:rsidRPr="00704B3B">
        <w:rPr>
          <w:b/>
          <w:sz w:val="20"/>
          <w:szCs w:val="20"/>
        </w:rPr>
        <w:t xml:space="preserve"> </w:t>
      </w:r>
      <w:r w:rsidRPr="00704B3B">
        <w:rPr>
          <w:rStyle w:val="markedcontent"/>
          <w:rFonts w:ascii="Arial" w:hAnsi="Arial" w:cs="Arial"/>
          <w:b/>
          <w:sz w:val="20"/>
          <w:szCs w:val="20"/>
        </w:rPr>
        <w:t>Parlamentu Europejskiego i Rady (UE) 2016/679 z dnia 27 kwietnia 2016 r. w sprawie</w:t>
      </w:r>
      <w:r w:rsidRPr="00704B3B">
        <w:rPr>
          <w:b/>
          <w:sz w:val="20"/>
          <w:szCs w:val="20"/>
        </w:rPr>
        <w:t xml:space="preserve"> </w:t>
      </w:r>
      <w:r w:rsidRPr="00704B3B">
        <w:rPr>
          <w:rStyle w:val="markedcontent"/>
          <w:rFonts w:ascii="Arial" w:hAnsi="Arial" w:cs="Arial"/>
          <w:b/>
          <w:sz w:val="20"/>
          <w:szCs w:val="20"/>
        </w:rPr>
        <w:t>ochrony osób fizycznych w związku z przetwarzaniem danych osobowych i w sprawie</w:t>
      </w:r>
      <w:r w:rsidRPr="00704B3B">
        <w:rPr>
          <w:b/>
          <w:sz w:val="20"/>
          <w:szCs w:val="20"/>
        </w:rPr>
        <w:t xml:space="preserve"> </w:t>
      </w:r>
      <w:r w:rsidRPr="00704B3B">
        <w:rPr>
          <w:rStyle w:val="markedcontent"/>
          <w:rFonts w:ascii="Arial" w:hAnsi="Arial" w:cs="Arial"/>
          <w:b/>
          <w:sz w:val="20"/>
          <w:szCs w:val="20"/>
        </w:rPr>
        <w:t>swobodnego przepływu takich danych oraz uchylenia dyrektywy 95/46/WE np.:</w:t>
      </w:r>
    </w:p>
    <w:p w:rsidR="00704B3B" w:rsidRPr="00704B3B" w:rsidRDefault="00704B3B">
      <w:pPr>
        <w:rPr>
          <w:sz w:val="24"/>
          <w:szCs w:val="24"/>
          <w:u w:val="single"/>
        </w:rPr>
      </w:pPr>
      <w:r w:rsidRPr="00704B3B">
        <w:rPr>
          <w:rStyle w:val="markedcontent"/>
          <w:rFonts w:ascii="Arial" w:hAnsi="Arial" w:cs="Arial"/>
          <w:sz w:val="24"/>
          <w:szCs w:val="24"/>
          <w:u w:val="single"/>
        </w:rPr>
        <w:t>- w celu przeprowadzenia rekrutacji do pracy w Zespole Szkół Elektrycznych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3. Podanie danych osobowych jest wymagane na podstawie przepisów prawa.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4. Niepodanie danych osobowych wymaganych na podstawie przepisów prawa będzie</w:t>
      </w:r>
      <w:r>
        <w:rPr>
          <w:sz w:val="24"/>
          <w:szCs w:val="24"/>
        </w:rPr>
        <w:t xml:space="preserve"> </w:t>
      </w:r>
      <w:r w:rsidRPr="00704B3B">
        <w:rPr>
          <w:rStyle w:val="markedcontent"/>
          <w:rFonts w:ascii="Arial" w:hAnsi="Arial" w:cs="Arial"/>
          <w:sz w:val="24"/>
          <w:szCs w:val="24"/>
        </w:rPr>
        <w:t>skutkować brakiem możliwości wszczęcia sprawy lub wydaniem decyzji o odmowie</w:t>
      </w:r>
      <w:r>
        <w:rPr>
          <w:sz w:val="24"/>
          <w:szCs w:val="24"/>
        </w:rPr>
        <w:t xml:space="preserve"> </w:t>
      </w:r>
      <w:r w:rsidRPr="00704B3B">
        <w:rPr>
          <w:rStyle w:val="markedcontent"/>
          <w:rFonts w:ascii="Arial" w:hAnsi="Arial" w:cs="Arial"/>
          <w:sz w:val="24"/>
          <w:szCs w:val="24"/>
        </w:rPr>
        <w:t>załatwienia wnioskowanej sprawy.</w:t>
      </w:r>
      <w:r>
        <w:rPr>
          <w:sz w:val="24"/>
          <w:szCs w:val="24"/>
        </w:rPr>
        <w:t xml:space="preserve"> 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5. Państwa dane osobowe przetwarzane będą podczas prowadzenia rekrutacji do pracy .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6. W związku z przetwarzaniem Państwa danych osobowych jesteście Państwo uprawnieni do: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a. Dostępu do swoich danych osobowych.</w:t>
      </w:r>
    </w:p>
    <w:p w:rsidR="00704B3B" w:rsidRDefault="00704B3B">
      <w:pPr>
        <w:rPr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b. Poprawiania swoich danych osobowych.</w:t>
      </w:r>
    </w:p>
    <w:p w:rsidR="00C11BB1" w:rsidRPr="00704B3B" w:rsidRDefault="00704B3B">
      <w:pPr>
        <w:rPr>
          <w:rFonts w:ascii="Arial" w:hAnsi="Arial" w:cs="Arial"/>
          <w:sz w:val="24"/>
          <w:szCs w:val="24"/>
        </w:rPr>
      </w:pPr>
      <w:r w:rsidRPr="00704B3B">
        <w:rPr>
          <w:rStyle w:val="markedcontent"/>
          <w:rFonts w:ascii="Arial" w:hAnsi="Arial" w:cs="Arial"/>
          <w:sz w:val="24"/>
          <w:szCs w:val="24"/>
        </w:rPr>
        <w:t>c. Wniesienia skargi do organu nadzorczego – Prezesa Urzędu Ochrony Danych</w:t>
      </w:r>
      <w:r w:rsidRPr="00704B3B">
        <w:rPr>
          <w:sz w:val="24"/>
          <w:szCs w:val="24"/>
        </w:rPr>
        <w:br/>
      </w:r>
      <w:r w:rsidRPr="00704B3B">
        <w:rPr>
          <w:rStyle w:val="markedcontent"/>
          <w:rFonts w:ascii="Arial" w:hAnsi="Arial" w:cs="Arial"/>
          <w:sz w:val="24"/>
          <w:szCs w:val="24"/>
        </w:rPr>
        <w:t>Osobowych</w:t>
      </w:r>
    </w:p>
    <w:sectPr w:rsidR="00C11BB1" w:rsidRPr="0070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3B"/>
    <w:rsid w:val="00412F79"/>
    <w:rsid w:val="00704B3B"/>
    <w:rsid w:val="007A2ACE"/>
    <w:rsid w:val="00A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C5B"/>
  <w15:chartTrackingRefBased/>
  <w15:docId w15:val="{F7CF15F7-35E9-4125-BCF1-762AD34E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04B3B"/>
  </w:style>
  <w:style w:type="character" w:styleId="Hipercze">
    <w:name w:val="Hyperlink"/>
    <w:basedOn w:val="Domylnaczcionkaakapitu"/>
    <w:uiPriority w:val="99"/>
    <w:unhideWhenUsed/>
    <w:rsid w:val="0070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Sraga</dc:creator>
  <cp:keywords/>
  <dc:description/>
  <cp:lastModifiedBy>Wiesława Sraga</cp:lastModifiedBy>
  <cp:revision>2</cp:revision>
  <dcterms:created xsi:type="dcterms:W3CDTF">2022-07-01T12:06:00Z</dcterms:created>
  <dcterms:modified xsi:type="dcterms:W3CDTF">2022-07-01T12:34:00Z</dcterms:modified>
</cp:coreProperties>
</file>