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E3" w:rsidRDefault="003B5CE3" w:rsidP="003B5CE3">
      <w:pPr>
        <w:pStyle w:val="Default"/>
      </w:pPr>
    </w:p>
    <w:p w:rsidR="00FA0B1F" w:rsidRPr="00FF4414" w:rsidRDefault="00FA0B1F" w:rsidP="00FF4414">
      <w:pPr>
        <w:pStyle w:val="Default"/>
        <w:spacing w:line="276" w:lineRule="auto"/>
      </w:pPr>
    </w:p>
    <w:p w:rsidR="00A15564" w:rsidRDefault="003B5CE3" w:rsidP="00A1556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ZASADY REKR</w:t>
      </w:r>
      <w:r w:rsidR="00FF4414">
        <w:rPr>
          <w:rFonts w:ascii="Times New Roman" w:hAnsi="Times New Roman" w:cs="Times New Roman"/>
          <w:b/>
          <w:bCs/>
          <w:sz w:val="28"/>
          <w:szCs w:val="28"/>
        </w:rPr>
        <w:t xml:space="preserve">UTACJI UCZNIÓW DO </w:t>
      </w:r>
      <w:r w:rsidR="00A15564">
        <w:rPr>
          <w:rFonts w:ascii="Times New Roman" w:hAnsi="Times New Roman" w:cs="Times New Roman"/>
          <w:b/>
          <w:bCs/>
          <w:sz w:val="28"/>
          <w:szCs w:val="28"/>
        </w:rPr>
        <w:t xml:space="preserve">KLAS OGÓLNODOSTĘPNYCH </w:t>
      </w:r>
      <w:r w:rsidR="00FF4414">
        <w:rPr>
          <w:rFonts w:ascii="Times New Roman" w:hAnsi="Times New Roman" w:cs="Times New Roman"/>
          <w:b/>
          <w:bCs/>
          <w:sz w:val="28"/>
          <w:szCs w:val="28"/>
        </w:rPr>
        <w:t>GIMNAZJUM NR 35</w:t>
      </w:r>
    </w:p>
    <w:p w:rsidR="003B5CE3" w:rsidRDefault="003B5CE3" w:rsidP="00A15564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BYDGOSZCZY</w:t>
      </w:r>
    </w:p>
    <w:p w:rsidR="003B5CE3" w:rsidRDefault="003B5CE3" w:rsidP="00A1556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F4414">
        <w:rPr>
          <w:rFonts w:ascii="Times New Roman" w:hAnsi="Times New Roman" w:cs="Times New Roman"/>
          <w:b/>
          <w:bCs/>
        </w:rPr>
        <w:t>na rok szkolny 2014/2015 i 2015/2016</w:t>
      </w:r>
    </w:p>
    <w:p w:rsidR="00D1287D" w:rsidRPr="00FF4414" w:rsidRDefault="00D1287D" w:rsidP="00FF4414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B5CE3" w:rsidRPr="00FF4414" w:rsidRDefault="003B5CE3" w:rsidP="00FF4414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FF4414">
        <w:rPr>
          <w:rFonts w:ascii="Times New Roman" w:hAnsi="Times New Roman" w:cs="Times New Roman"/>
        </w:rPr>
        <w:t xml:space="preserve">1. Do klasy pierwszej przyjmuje się kandydatów posiadających świadectwo ukończenia szkoły podstawowej. </w:t>
      </w:r>
    </w:p>
    <w:p w:rsidR="003B5CE3" w:rsidRPr="00FF4414" w:rsidRDefault="003B5CE3" w:rsidP="00FF4414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FF4414">
        <w:rPr>
          <w:rFonts w:ascii="Times New Roman" w:hAnsi="Times New Roman" w:cs="Times New Roman"/>
        </w:rPr>
        <w:t xml:space="preserve">2. Zasady przyjmowania stosuje się także do ucznia posiadającego </w:t>
      </w:r>
      <w:r w:rsidRPr="00FF4414">
        <w:rPr>
          <w:rFonts w:ascii="Times New Roman" w:hAnsi="Times New Roman" w:cs="Times New Roman"/>
          <w:b/>
          <w:bCs/>
        </w:rPr>
        <w:t xml:space="preserve">orzeczenie </w:t>
      </w:r>
      <w:r w:rsidRPr="00FF4414">
        <w:rPr>
          <w:rFonts w:ascii="Times New Roman" w:hAnsi="Times New Roman" w:cs="Times New Roman"/>
        </w:rPr>
        <w:t xml:space="preserve">o potrzebie kształcenia specjalnego, który ubiega się o przyjęcie do publicznej szkoły ogólnodostępnej. </w:t>
      </w:r>
    </w:p>
    <w:p w:rsidR="003B5CE3" w:rsidRPr="00FF4414" w:rsidRDefault="003B5CE3" w:rsidP="00FF4414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FF4414">
        <w:rPr>
          <w:rFonts w:ascii="Times New Roman" w:hAnsi="Times New Roman" w:cs="Times New Roman"/>
        </w:rPr>
        <w:t xml:space="preserve">3. Kandydaci zamieszkali </w:t>
      </w:r>
      <w:r w:rsidRPr="00FF4414">
        <w:rPr>
          <w:rFonts w:ascii="Times New Roman" w:hAnsi="Times New Roman" w:cs="Times New Roman"/>
          <w:b/>
          <w:bCs/>
        </w:rPr>
        <w:t xml:space="preserve">w obwodzie </w:t>
      </w:r>
      <w:r w:rsidR="00FF4414">
        <w:rPr>
          <w:rFonts w:ascii="Times New Roman" w:hAnsi="Times New Roman" w:cs="Times New Roman"/>
        </w:rPr>
        <w:t>Gimnazjum nr 35</w:t>
      </w:r>
      <w:r w:rsidRPr="00FF4414">
        <w:rPr>
          <w:rFonts w:ascii="Times New Roman" w:hAnsi="Times New Roman" w:cs="Times New Roman"/>
        </w:rPr>
        <w:t xml:space="preserve"> są przyjmowani z urzędu na podstawie zgłoszenia (</w:t>
      </w:r>
      <w:r w:rsidRPr="00FF4414">
        <w:rPr>
          <w:rFonts w:ascii="Times New Roman" w:hAnsi="Times New Roman" w:cs="Times New Roman"/>
          <w:b/>
          <w:bCs/>
        </w:rPr>
        <w:t xml:space="preserve">wzór nr 1) </w:t>
      </w:r>
      <w:r w:rsidRPr="00FF4414">
        <w:rPr>
          <w:rFonts w:ascii="Times New Roman" w:hAnsi="Times New Roman" w:cs="Times New Roman"/>
        </w:rPr>
        <w:t xml:space="preserve">rodziców / prawnych opiekunów/ osoby sprawującej pieczę zastępczą. </w:t>
      </w:r>
    </w:p>
    <w:p w:rsidR="003B5CE3" w:rsidRPr="00FF4414" w:rsidRDefault="003B5CE3" w:rsidP="00FF4414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FF4414">
        <w:rPr>
          <w:rFonts w:ascii="Times New Roman" w:hAnsi="Times New Roman" w:cs="Times New Roman"/>
        </w:rPr>
        <w:t xml:space="preserve">4. Kandydaci zamieszkali </w:t>
      </w:r>
      <w:r w:rsidRPr="00FF4414">
        <w:rPr>
          <w:rFonts w:ascii="Times New Roman" w:hAnsi="Times New Roman" w:cs="Times New Roman"/>
          <w:b/>
          <w:bCs/>
        </w:rPr>
        <w:t xml:space="preserve">poza obwodem </w:t>
      </w:r>
      <w:r w:rsidRPr="00FF4414">
        <w:rPr>
          <w:rFonts w:ascii="Times New Roman" w:hAnsi="Times New Roman" w:cs="Times New Roman"/>
        </w:rPr>
        <w:t>G</w:t>
      </w:r>
      <w:r w:rsidR="00FF4414">
        <w:rPr>
          <w:rFonts w:ascii="Times New Roman" w:hAnsi="Times New Roman" w:cs="Times New Roman"/>
        </w:rPr>
        <w:t>imnazjum nr 35</w:t>
      </w:r>
      <w:r w:rsidRPr="00FF4414">
        <w:rPr>
          <w:rFonts w:ascii="Times New Roman" w:hAnsi="Times New Roman" w:cs="Times New Roman"/>
        </w:rPr>
        <w:t xml:space="preserve"> mogą być przyjęci do klasy pierwszej po przeprowadzeniu postępowania rekrutacyjnego, jeżeli gimnazjum nadal dysponuje wolnymi miejscami. </w:t>
      </w:r>
    </w:p>
    <w:p w:rsidR="003B5CE3" w:rsidRPr="00FF4414" w:rsidRDefault="003B5CE3" w:rsidP="00FF4414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FF4414">
        <w:rPr>
          <w:rFonts w:ascii="Times New Roman" w:hAnsi="Times New Roman" w:cs="Times New Roman"/>
        </w:rPr>
        <w:t xml:space="preserve">5. Postępowanie rekrutacyjne jest prowadzone na wniosek </w:t>
      </w:r>
      <w:r w:rsidRPr="00FF4414">
        <w:rPr>
          <w:rFonts w:ascii="Times New Roman" w:hAnsi="Times New Roman" w:cs="Times New Roman"/>
          <w:b/>
          <w:bCs/>
        </w:rPr>
        <w:t xml:space="preserve">(wzór nr 2) </w:t>
      </w:r>
      <w:r w:rsidRPr="00FF4414">
        <w:rPr>
          <w:rFonts w:ascii="Times New Roman" w:hAnsi="Times New Roman" w:cs="Times New Roman"/>
        </w:rPr>
        <w:t xml:space="preserve">rodzica / prawnego opiekuna/ osoby sprawującej pieczę zastępczą kandydata złożony do dyrektora. </w:t>
      </w:r>
    </w:p>
    <w:p w:rsidR="003B5CE3" w:rsidRPr="00FF4414" w:rsidRDefault="003B5CE3" w:rsidP="00FF4414">
      <w:pPr>
        <w:pStyle w:val="Default"/>
        <w:spacing w:line="276" w:lineRule="auto"/>
        <w:rPr>
          <w:rFonts w:ascii="Times New Roman" w:hAnsi="Times New Roman" w:cs="Times New Roman"/>
        </w:rPr>
      </w:pPr>
      <w:r w:rsidRPr="00FF4414">
        <w:rPr>
          <w:rFonts w:ascii="Times New Roman" w:hAnsi="Times New Roman" w:cs="Times New Roman"/>
        </w:rPr>
        <w:t xml:space="preserve">6. Kryteria, wymagane dokumenty oraz sposób przeliczania punktów przyjęte w postępowaniu rekrutacyjnym dla kandydatów zamieszkałych poza obwodem Gimnazjum nr </w:t>
      </w:r>
      <w:r w:rsidR="00FF4414">
        <w:rPr>
          <w:rFonts w:ascii="Times New Roman" w:hAnsi="Times New Roman" w:cs="Times New Roman"/>
        </w:rPr>
        <w:t>35</w:t>
      </w:r>
      <w:r w:rsidRPr="00FF4414">
        <w:rPr>
          <w:rFonts w:ascii="Times New Roman" w:hAnsi="Times New Roman" w:cs="Times New Roman"/>
          <w:b/>
          <w:bCs/>
        </w:rPr>
        <w:t xml:space="preserve">: </w:t>
      </w:r>
    </w:p>
    <w:p w:rsidR="005F56F2" w:rsidRDefault="005F56F2"/>
    <w:p w:rsidR="00D567F1" w:rsidRDefault="00E13EA2" w:rsidP="00E13EA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</w:t>
      </w:r>
      <w:r w:rsidRPr="008260A7">
        <w:rPr>
          <w:rFonts w:ascii="Times New Roman" w:hAnsi="Times New Roman"/>
          <w:b/>
          <w:sz w:val="32"/>
          <w:szCs w:val="32"/>
        </w:rPr>
        <w:t>ryter</w:t>
      </w:r>
      <w:r>
        <w:rPr>
          <w:rFonts w:ascii="Times New Roman" w:hAnsi="Times New Roman"/>
          <w:b/>
          <w:sz w:val="32"/>
          <w:szCs w:val="32"/>
        </w:rPr>
        <w:t>ia</w:t>
      </w:r>
      <w:r w:rsidRPr="008260A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rekrutacji do klasy pierwszej</w:t>
      </w:r>
      <w:r w:rsidR="00D567F1">
        <w:rPr>
          <w:rFonts w:ascii="Times New Roman" w:hAnsi="Times New Roman"/>
          <w:b/>
          <w:sz w:val="32"/>
          <w:szCs w:val="32"/>
        </w:rPr>
        <w:t xml:space="preserve"> ogólnodostępnej</w:t>
      </w:r>
      <w:r>
        <w:rPr>
          <w:rFonts w:ascii="Times New Roman" w:hAnsi="Times New Roman"/>
          <w:b/>
          <w:sz w:val="32"/>
          <w:szCs w:val="32"/>
        </w:rPr>
        <w:t xml:space="preserve"> Gimnazjum nr 3</w:t>
      </w:r>
      <w:r w:rsidR="00D1287D">
        <w:rPr>
          <w:rFonts w:ascii="Times New Roman" w:hAnsi="Times New Roman"/>
          <w:b/>
          <w:sz w:val="32"/>
          <w:szCs w:val="32"/>
        </w:rPr>
        <w:t>5</w:t>
      </w:r>
    </w:p>
    <w:p w:rsidR="00E13EA2" w:rsidRDefault="00E13EA2" w:rsidP="00E13EA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  roku szkolnym 2014/2015</w:t>
      </w:r>
    </w:p>
    <w:p w:rsidR="00E13EA2" w:rsidRDefault="00E13EA2" w:rsidP="00D1287D">
      <w:pPr>
        <w:shd w:val="clear" w:color="auto" w:fill="FFFFFF"/>
        <w:spacing w:before="100" w:beforeAutospacing="1" w:after="259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BE1C9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Laureaci lub finaliści ogólnopolskich olimpiad przedmiotowych oraz laureaci konkursów przedmiotowych o zasięgu wojewódzkim lub </w:t>
      </w:r>
      <w:proofErr w:type="spellStart"/>
      <w:r w:rsidRPr="00BE1C9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ponadwojewódzkim</w:t>
      </w:r>
      <w:proofErr w:type="spellEnd"/>
      <w:r w:rsidRPr="00BE1C9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, przeprowadzanych zgodnie z przepisami wydanymi na podstawie art. 22 ust. 2 </w:t>
      </w:r>
      <w:proofErr w:type="spellStart"/>
      <w:r w:rsidRPr="00BE1C9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pkt</w:t>
      </w:r>
      <w:proofErr w:type="spellEnd"/>
      <w:r w:rsidRPr="00BE1C9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8 ustawy z dnia 7 września 1991 r.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br/>
      </w:r>
      <w:r w:rsidRPr="00BE1C9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o systemie oświaty (Dz. U. z 2004 r. Nr 256, poz. 2572, z </w:t>
      </w:r>
      <w:proofErr w:type="spellStart"/>
      <w:r w:rsidRPr="00BE1C9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późn</w:t>
      </w:r>
      <w:proofErr w:type="spellEnd"/>
      <w:r w:rsidRPr="00BE1C9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. zm.), są przyjmowani w pierwszej kolejności jeżeli posiadają świadectwo ukończenia szkoły podstawowej.</w:t>
      </w:r>
    </w:p>
    <w:p w:rsidR="00FA0B1F" w:rsidRPr="00BE1C99" w:rsidRDefault="00FA0B1F" w:rsidP="00D1287D">
      <w:pPr>
        <w:shd w:val="clear" w:color="auto" w:fill="FFFFFF"/>
        <w:spacing w:before="100" w:beforeAutospacing="1" w:after="259"/>
        <w:jc w:val="both"/>
        <w:rPr>
          <w:rFonts w:ascii="Times New Roman" w:eastAsia="Times New Roman" w:hAnsi="Times New Roman"/>
          <w:color w:val="000000"/>
          <w:sz w:val="20"/>
          <w:szCs w:val="16"/>
          <w:lang w:eastAsia="pl-PL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6763"/>
        <w:gridCol w:w="1384"/>
        <w:gridCol w:w="5845"/>
      </w:tblGrid>
      <w:tr w:rsidR="00E13EA2" w:rsidRPr="00B41467" w:rsidTr="00D1287D">
        <w:tc>
          <w:tcPr>
            <w:tcW w:w="467" w:type="dxa"/>
            <w:shd w:val="clear" w:color="auto" w:fill="F2F2F2"/>
          </w:tcPr>
          <w:p w:rsidR="00E13EA2" w:rsidRPr="00B41467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F2F2F2"/>
          </w:tcPr>
          <w:p w:rsidR="00E13EA2" w:rsidRPr="00B41467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467">
              <w:rPr>
                <w:rFonts w:ascii="Times New Roman" w:hAnsi="Times New Roman"/>
                <w:b/>
                <w:sz w:val="20"/>
                <w:szCs w:val="20"/>
              </w:rPr>
              <w:t>KRYTERIA</w:t>
            </w:r>
          </w:p>
        </w:tc>
        <w:tc>
          <w:tcPr>
            <w:tcW w:w="1384" w:type="dxa"/>
            <w:shd w:val="clear" w:color="auto" w:fill="F2F2F2"/>
          </w:tcPr>
          <w:p w:rsidR="00E13EA2" w:rsidRPr="00B41467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467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E13EA2" w:rsidRPr="00B41467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467">
              <w:rPr>
                <w:rFonts w:ascii="Times New Roman" w:hAnsi="Times New Roman"/>
                <w:b/>
                <w:sz w:val="20"/>
                <w:szCs w:val="20"/>
              </w:rPr>
              <w:t>PUNKTÓW</w:t>
            </w:r>
          </w:p>
        </w:tc>
        <w:tc>
          <w:tcPr>
            <w:tcW w:w="5845" w:type="dxa"/>
            <w:shd w:val="clear" w:color="auto" w:fill="F2F2F2"/>
          </w:tcPr>
          <w:p w:rsidR="00E13EA2" w:rsidRPr="00B41467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467">
              <w:rPr>
                <w:rFonts w:ascii="Times New Roman" w:hAnsi="Times New Roman"/>
                <w:b/>
                <w:sz w:val="20"/>
                <w:szCs w:val="20"/>
              </w:rPr>
              <w:t>DOKUMENTY NIEZBĘDNE DO POTWIERDZENIA KRYTERIUM</w:t>
            </w:r>
          </w:p>
        </w:tc>
      </w:tr>
      <w:tr w:rsidR="00E13EA2" w:rsidRPr="00B41467" w:rsidTr="00D1287D">
        <w:trPr>
          <w:trHeight w:val="1905"/>
        </w:trPr>
        <w:tc>
          <w:tcPr>
            <w:tcW w:w="467" w:type="dxa"/>
          </w:tcPr>
          <w:p w:rsidR="00E13EA2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3EA2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EA2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EA2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EA2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EA2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EA2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EA2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EA2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13EA2" w:rsidRPr="00B41467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:rsidR="00E13EA2" w:rsidRPr="00B41467" w:rsidRDefault="00E13EA2" w:rsidP="00090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467">
              <w:rPr>
                <w:rFonts w:ascii="Times New Roman" w:hAnsi="Times New Roman"/>
                <w:sz w:val="24"/>
                <w:szCs w:val="24"/>
              </w:rPr>
              <w:t xml:space="preserve">Punkty pochodzące z przeliczenia </w:t>
            </w:r>
            <w:r w:rsidRPr="00B41467">
              <w:rPr>
                <w:rFonts w:ascii="Times New Roman" w:hAnsi="Times New Roman"/>
                <w:b/>
                <w:sz w:val="24"/>
                <w:szCs w:val="24"/>
              </w:rPr>
              <w:t>ocen</w:t>
            </w:r>
            <w:r w:rsidRPr="00B41467">
              <w:rPr>
                <w:rFonts w:ascii="Times New Roman" w:hAnsi="Times New Roman"/>
                <w:sz w:val="24"/>
                <w:szCs w:val="24"/>
              </w:rPr>
              <w:t xml:space="preserve"> z przedmiotów obowiązkowych ze świadectwa ukończenia szkoły podstawowej. Punkty obliczane wg zasad:</w:t>
            </w:r>
          </w:p>
          <w:p w:rsidR="00E13EA2" w:rsidRPr="009962B7" w:rsidRDefault="00E13EA2" w:rsidP="009962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04"/>
              <w:rPr>
                <w:rFonts w:ascii="Times New Roman" w:hAnsi="Times New Roman"/>
                <w:sz w:val="24"/>
                <w:szCs w:val="24"/>
              </w:rPr>
            </w:pPr>
            <w:r w:rsidRPr="009962B7">
              <w:rPr>
                <w:rFonts w:ascii="Times New Roman" w:hAnsi="Times New Roman"/>
                <w:sz w:val="24"/>
                <w:szCs w:val="24"/>
              </w:rPr>
              <w:t>ocena celujący</w:t>
            </w:r>
          </w:p>
          <w:p w:rsidR="00E13EA2" w:rsidRPr="009962B7" w:rsidRDefault="00E13EA2" w:rsidP="009962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04"/>
              <w:rPr>
                <w:rFonts w:ascii="Times New Roman" w:hAnsi="Times New Roman"/>
                <w:sz w:val="24"/>
                <w:szCs w:val="24"/>
              </w:rPr>
            </w:pPr>
            <w:r w:rsidRPr="009962B7">
              <w:rPr>
                <w:rFonts w:ascii="Times New Roman" w:hAnsi="Times New Roman"/>
                <w:sz w:val="24"/>
                <w:szCs w:val="24"/>
              </w:rPr>
              <w:t>ocena bardzo dobry</w:t>
            </w:r>
          </w:p>
          <w:p w:rsidR="00E13EA2" w:rsidRPr="009962B7" w:rsidRDefault="00E13EA2" w:rsidP="009962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04"/>
              <w:rPr>
                <w:rFonts w:ascii="Times New Roman" w:hAnsi="Times New Roman"/>
                <w:sz w:val="24"/>
                <w:szCs w:val="24"/>
              </w:rPr>
            </w:pPr>
            <w:r w:rsidRPr="009962B7">
              <w:rPr>
                <w:rFonts w:ascii="Times New Roman" w:hAnsi="Times New Roman"/>
                <w:sz w:val="24"/>
                <w:szCs w:val="24"/>
              </w:rPr>
              <w:t>ocena dobry</w:t>
            </w:r>
          </w:p>
          <w:p w:rsidR="00E13EA2" w:rsidRPr="009962B7" w:rsidRDefault="00E13EA2" w:rsidP="009962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04"/>
              <w:rPr>
                <w:rFonts w:ascii="Times New Roman" w:hAnsi="Times New Roman"/>
                <w:sz w:val="24"/>
                <w:szCs w:val="24"/>
              </w:rPr>
            </w:pPr>
            <w:r w:rsidRPr="009962B7">
              <w:rPr>
                <w:rFonts w:ascii="Times New Roman" w:hAnsi="Times New Roman"/>
                <w:sz w:val="24"/>
                <w:szCs w:val="24"/>
              </w:rPr>
              <w:t>ocena dostateczny</w:t>
            </w:r>
          </w:p>
          <w:p w:rsidR="00E13EA2" w:rsidRPr="00B41467" w:rsidRDefault="00E13EA2" w:rsidP="0009008E">
            <w:pPr>
              <w:spacing w:after="0" w:line="240" w:lineRule="auto"/>
              <w:ind w:firstLine="7547"/>
              <w:rPr>
                <w:rFonts w:ascii="Times New Roman" w:hAnsi="Times New Roman"/>
                <w:sz w:val="24"/>
                <w:szCs w:val="24"/>
              </w:rPr>
            </w:pPr>
          </w:p>
          <w:p w:rsidR="00E13EA2" w:rsidRPr="00B41467" w:rsidRDefault="00E13EA2" w:rsidP="00090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467">
              <w:rPr>
                <w:rFonts w:ascii="Times New Roman" w:hAnsi="Times New Roman"/>
                <w:sz w:val="24"/>
                <w:szCs w:val="24"/>
              </w:rPr>
              <w:t xml:space="preserve">Punkty pochodzące z przeliczenia oceny </w:t>
            </w:r>
            <w:r w:rsidRPr="00B41467">
              <w:rPr>
                <w:rFonts w:ascii="Times New Roman" w:hAnsi="Times New Roman"/>
                <w:b/>
                <w:sz w:val="24"/>
                <w:szCs w:val="24"/>
              </w:rPr>
              <w:t xml:space="preserve">zachowania </w:t>
            </w:r>
            <w:r w:rsidRPr="00B41467">
              <w:rPr>
                <w:rFonts w:ascii="Times New Roman" w:hAnsi="Times New Roman"/>
                <w:sz w:val="24"/>
                <w:szCs w:val="24"/>
              </w:rPr>
              <w:t>ukończenia szkoły podstaw</w:t>
            </w:r>
            <w:r w:rsidR="005B0E9A">
              <w:rPr>
                <w:rFonts w:ascii="Times New Roman" w:hAnsi="Times New Roman"/>
                <w:sz w:val="24"/>
                <w:szCs w:val="24"/>
              </w:rPr>
              <w:t xml:space="preserve">owej. Punkty obliczane wg </w:t>
            </w:r>
            <w:r w:rsidRPr="00B41467">
              <w:rPr>
                <w:rFonts w:ascii="Times New Roman" w:hAnsi="Times New Roman"/>
                <w:sz w:val="24"/>
                <w:szCs w:val="24"/>
              </w:rPr>
              <w:t xml:space="preserve">zasad: </w:t>
            </w:r>
          </w:p>
          <w:p w:rsidR="00E13EA2" w:rsidRPr="00B41467" w:rsidRDefault="00E13EA2" w:rsidP="009962B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67">
              <w:rPr>
                <w:rFonts w:ascii="Times New Roman" w:hAnsi="Times New Roman"/>
                <w:sz w:val="24"/>
                <w:szCs w:val="24"/>
              </w:rPr>
              <w:t>wzorowe</w:t>
            </w:r>
          </w:p>
          <w:p w:rsidR="00E13EA2" w:rsidRPr="00B41467" w:rsidRDefault="00E13EA2" w:rsidP="009962B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67">
              <w:rPr>
                <w:rFonts w:ascii="Times New Roman" w:hAnsi="Times New Roman"/>
                <w:sz w:val="24"/>
                <w:szCs w:val="24"/>
              </w:rPr>
              <w:t>bardzo dobre</w:t>
            </w:r>
          </w:p>
          <w:p w:rsidR="00E13EA2" w:rsidRPr="00B41467" w:rsidRDefault="00E13EA2" w:rsidP="009962B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67">
              <w:rPr>
                <w:rFonts w:ascii="Times New Roman" w:hAnsi="Times New Roman"/>
                <w:sz w:val="24"/>
                <w:szCs w:val="24"/>
              </w:rPr>
              <w:t>dobre</w:t>
            </w:r>
          </w:p>
          <w:p w:rsidR="00E13EA2" w:rsidRPr="00B41467" w:rsidRDefault="00E13EA2" w:rsidP="009962B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67">
              <w:rPr>
                <w:rFonts w:ascii="Times New Roman" w:hAnsi="Times New Roman"/>
                <w:sz w:val="24"/>
                <w:szCs w:val="24"/>
              </w:rPr>
              <w:t>poprawne</w:t>
            </w:r>
          </w:p>
          <w:p w:rsidR="00E13EA2" w:rsidRPr="00B41467" w:rsidRDefault="00E13EA2" w:rsidP="0009008E">
            <w:pPr>
              <w:pStyle w:val="Akapitzlist"/>
              <w:spacing w:after="0" w:line="240" w:lineRule="auto"/>
              <w:ind w:left="47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13EA2" w:rsidRPr="00487A30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A30">
              <w:rPr>
                <w:rFonts w:ascii="Times New Roman" w:hAnsi="Times New Roman"/>
                <w:b/>
                <w:sz w:val="24"/>
                <w:szCs w:val="24"/>
              </w:rPr>
              <w:t>max.80</w:t>
            </w:r>
          </w:p>
          <w:p w:rsidR="00E13EA2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2B7" w:rsidRPr="00B41467" w:rsidRDefault="009962B7" w:rsidP="000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EA2" w:rsidRPr="00B41467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13EA2" w:rsidRPr="00B41467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3EA2" w:rsidRPr="00B41467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13EA2" w:rsidRPr="00B41467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13EA2" w:rsidRPr="00B41467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E9A" w:rsidRDefault="005B0E9A" w:rsidP="00090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2B7" w:rsidRPr="009962B7" w:rsidRDefault="00E13EA2" w:rsidP="00996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A30">
              <w:rPr>
                <w:rFonts w:ascii="Times New Roman" w:hAnsi="Times New Roman"/>
                <w:b/>
                <w:sz w:val="24"/>
                <w:szCs w:val="24"/>
              </w:rPr>
              <w:t>max.6</w:t>
            </w:r>
            <w:r w:rsidR="009962B7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E13EA2" w:rsidRPr="00B41467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3EA2" w:rsidRPr="00B41467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13EA2" w:rsidRPr="00B41467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13EA2" w:rsidRPr="00B41467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13EA2" w:rsidRPr="00B41467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5" w:type="dxa"/>
          </w:tcPr>
          <w:p w:rsidR="00E13EA2" w:rsidRPr="00B41467" w:rsidRDefault="00E13EA2" w:rsidP="00090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467">
              <w:rPr>
                <w:rFonts w:ascii="Times New Roman" w:hAnsi="Times New Roman"/>
                <w:sz w:val="24"/>
                <w:szCs w:val="24"/>
              </w:rPr>
              <w:t>Świadectwo ukończenia szkoły podstawowej</w:t>
            </w:r>
          </w:p>
        </w:tc>
      </w:tr>
      <w:tr w:rsidR="00E13EA2" w:rsidRPr="00B41467" w:rsidTr="00D1287D">
        <w:tc>
          <w:tcPr>
            <w:tcW w:w="467" w:type="dxa"/>
          </w:tcPr>
          <w:p w:rsidR="00E13EA2" w:rsidRPr="00B41467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3" w:type="dxa"/>
          </w:tcPr>
          <w:p w:rsidR="00E13EA2" w:rsidRPr="00B41467" w:rsidRDefault="00E13EA2" w:rsidP="00090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467">
              <w:rPr>
                <w:rFonts w:ascii="Times New Roman" w:hAnsi="Times New Roman"/>
                <w:sz w:val="24"/>
                <w:szCs w:val="24"/>
              </w:rPr>
              <w:t>Liczba punktów uzyskanych podczas sprawdzianu na zakończenie szkoły podstawowej.</w:t>
            </w:r>
          </w:p>
        </w:tc>
        <w:tc>
          <w:tcPr>
            <w:tcW w:w="1384" w:type="dxa"/>
          </w:tcPr>
          <w:p w:rsidR="00E13EA2" w:rsidRPr="00487A30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A30">
              <w:rPr>
                <w:rFonts w:ascii="Times New Roman" w:hAnsi="Times New Roman"/>
                <w:b/>
                <w:sz w:val="24"/>
                <w:szCs w:val="24"/>
              </w:rPr>
              <w:t>max 40</w:t>
            </w:r>
          </w:p>
        </w:tc>
        <w:tc>
          <w:tcPr>
            <w:tcW w:w="5845" w:type="dxa"/>
          </w:tcPr>
          <w:p w:rsidR="00E13EA2" w:rsidRPr="00B41467" w:rsidRDefault="00E13EA2" w:rsidP="00090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467">
              <w:rPr>
                <w:rFonts w:ascii="Times New Roman" w:hAnsi="Times New Roman"/>
                <w:sz w:val="24"/>
                <w:szCs w:val="24"/>
              </w:rPr>
              <w:t xml:space="preserve">Zaświadczenie ze sprawdzianu </w:t>
            </w:r>
          </w:p>
        </w:tc>
      </w:tr>
      <w:tr w:rsidR="00E13EA2" w:rsidRPr="00B41467" w:rsidTr="00D1287D">
        <w:tc>
          <w:tcPr>
            <w:tcW w:w="467" w:type="dxa"/>
          </w:tcPr>
          <w:p w:rsidR="00E13EA2" w:rsidRPr="00B41467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63" w:type="dxa"/>
          </w:tcPr>
          <w:p w:rsidR="00E13EA2" w:rsidRDefault="00E13EA2" w:rsidP="00090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83B">
              <w:rPr>
                <w:rFonts w:ascii="Times New Roman" w:hAnsi="Times New Roman"/>
                <w:sz w:val="24"/>
                <w:szCs w:val="24"/>
              </w:rPr>
              <w:t>Szczególne osiągnięcia wymienione na świadectwie ukończenia szkoły podstawowej:</w:t>
            </w:r>
            <w:r w:rsidR="009962B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13EA2" w:rsidRPr="00306817" w:rsidRDefault="00E13EA2" w:rsidP="0009008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E13EA2" w:rsidRPr="004B083B" w:rsidRDefault="00E13EA2" w:rsidP="000900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83B">
              <w:rPr>
                <w:rFonts w:ascii="Times New Roman" w:hAnsi="Times New Roman"/>
                <w:sz w:val="24"/>
                <w:szCs w:val="24"/>
              </w:rPr>
              <w:t>Ukończenie szkoły podstawowej z wyróżnieniem</w:t>
            </w:r>
          </w:p>
          <w:p w:rsidR="00E13EA2" w:rsidRPr="004B083B" w:rsidRDefault="00E13EA2" w:rsidP="0009008E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B08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 udział w konkursach organizowanych przez Kujawsko-Pomorskiego Kuratora Oświaty, w tym:</w:t>
            </w:r>
          </w:p>
          <w:p w:rsidR="00E13EA2" w:rsidRPr="00BE1C99" w:rsidRDefault="00E13EA2" w:rsidP="0009008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E1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finalista konkursu – </w:t>
            </w:r>
            <w:r w:rsidRPr="004B08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 pkt.</w:t>
            </w:r>
          </w:p>
          <w:p w:rsidR="00E13EA2" w:rsidRPr="004B083B" w:rsidRDefault="00E13EA2" w:rsidP="0009008E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B08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inne </w:t>
            </w:r>
            <w:r w:rsidRPr="004B08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osiągnięcia wpisane na świadectwie</w:t>
            </w:r>
            <w:r w:rsidRPr="004B08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4B08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 miejsca I - III  lub tytuły laureatów uzyskane w konkursach:</w:t>
            </w:r>
          </w:p>
          <w:p w:rsidR="00E13EA2" w:rsidRPr="00BE1C99" w:rsidRDefault="00E13EA2" w:rsidP="0009008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E1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ogólnopolskich – </w:t>
            </w:r>
            <w:r w:rsidRPr="004B08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 pkt., </w:t>
            </w:r>
          </w:p>
          <w:p w:rsidR="00E13EA2" w:rsidRPr="00BE1C99" w:rsidRDefault="00E13EA2" w:rsidP="0009008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E1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wojewódzkich </w:t>
            </w:r>
            <w:r w:rsidRPr="004B08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– 2 </w:t>
            </w:r>
            <w:proofErr w:type="spellStart"/>
            <w:r w:rsidRPr="004B08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  <w:r w:rsidRPr="004B08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</w:p>
          <w:p w:rsidR="00E13EA2" w:rsidRPr="00BE1C99" w:rsidRDefault="00E13EA2" w:rsidP="0009008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E1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powiatowych/Gmina </w:t>
            </w:r>
            <w:r w:rsidRPr="004B08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Bydgoszcz</w:t>
            </w:r>
            <w:r w:rsidRPr="00BE1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08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– 1 pkt.</w:t>
            </w:r>
          </w:p>
          <w:p w:rsidR="00E13EA2" w:rsidRPr="00B41467" w:rsidRDefault="00E13EA2" w:rsidP="000900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227"/>
              <w:rPr>
                <w:rFonts w:ascii="Times New Roman" w:hAnsi="Times New Roman"/>
                <w:sz w:val="24"/>
                <w:szCs w:val="24"/>
              </w:rPr>
            </w:pPr>
            <w:r w:rsidRPr="004B08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Osiągnięcia w aktywności na rzecz innych ludzi, zwłaszcza w formie wolontariatu lub środowiska szkolnego.</w:t>
            </w:r>
          </w:p>
        </w:tc>
        <w:tc>
          <w:tcPr>
            <w:tcW w:w="1384" w:type="dxa"/>
          </w:tcPr>
          <w:p w:rsidR="00E13EA2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A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max 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962B7" w:rsidRDefault="00E13EA2" w:rsidP="00996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87A30">
              <w:rPr>
                <w:rFonts w:ascii="Times New Roman" w:hAnsi="Times New Roman"/>
                <w:sz w:val="18"/>
                <w:szCs w:val="24"/>
              </w:rPr>
              <w:t>(niezależnie od liczby osiągnięć)</w:t>
            </w:r>
          </w:p>
          <w:p w:rsidR="009962B7" w:rsidRPr="009962B7" w:rsidRDefault="009962B7" w:rsidP="009962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3EA2" w:rsidRPr="00B41467" w:rsidRDefault="00E13EA2" w:rsidP="00996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41467">
              <w:rPr>
                <w:rFonts w:ascii="Times New Roman" w:hAnsi="Times New Roman"/>
                <w:sz w:val="24"/>
                <w:szCs w:val="24"/>
              </w:rPr>
              <w:t>5</w:t>
            </w:r>
            <w:r w:rsidR="009962B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13EA2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EA2" w:rsidRPr="00B41467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6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13EA2" w:rsidRPr="00B41467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EA2" w:rsidRPr="00B41467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EA2" w:rsidRPr="00B41467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6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13EA2" w:rsidRPr="00B41467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6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13EA2" w:rsidRPr="00B41467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6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3EA2" w:rsidRPr="00B41467" w:rsidRDefault="00E13EA2" w:rsidP="000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45" w:type="dxa"/>
          </w:tcPr>
          <w:p w:rsidR="00E13EA2" w:rsidRPr="00B41467" w:rsidRDefault="00E13EA2" w:rsidP="00090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467">
              <w:rPr>
                <w:rFonts w:ascii="Times New Roman" w:hAnsi="Times New Roman"/>
                <w:sz w:val="24"/>
                <w:szCs w:val="24"/>
              </w:rPr>
              <w:lastRenderedPageBreak/>
              <w:t>Świadectwo ukończenia szkoły podstawowej</w:t>
            </w:r>
          </w:p>
        </w:tc>
      </w:tr>
      <w:tr w:rsidR="00E13EA2" w:rsidRPr="00B41467" w:rsidTr="00D1287D">
        <w:trPr>
          <w:trHeight w:val="450"/>
        </w:trPr>
        <w:tc>
          <w:tcPr>
            <w:tcW w:w="467" w:type="dxa"/>
            <w:noWrap/>
            <w:hideMark/>
          </w:tcPr>
          <w:p w:rsidR="00E13EA2" w:rsidRPr="00B41467" w:rsidRDefault="00424249" w:rsidP="0009008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6763" w:type="dxa"/>
            <w:noWrap/>
            <w:hideMark/>
          </w:tcPr>
          <w:p w:rsidR="00E13EA2" w:rsidRPr="00B41467" w:rsidRDefault="00E13EA2" w:rsidP="000900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36"/>
                <w:lang w:eastAsia="pl-PL"/>
              </w:rPr>
            </w:pPr>
            <w:r w:rsidRPr="00B41467">
              <w:rPr>
                <w:rFonts w:ascii="Times New Roman" w:eastAsia="Times New Roman" w:hAnsi="Times New Roman"/>
                <w:bCs/>
                <w:color w:val="000000"/>
                <w:sz w:val="24"/>
                <w:szCs w:val="36"/>
                <w:lang w:eastAsia="pl-PL"/>
              </w:rPr>
              <w:t xml:space="preserve">Wielodzietność rodziny kandydata.  </w:t>
            </w:r>
          </w:p>
        </w:tc>
        <w:tc>
          <w:tcPr>
            <w:tcW w:w="1384" w:type="dxa"/>
            <w:noWrap/>
            <w:hideMark/>
          </w:tcPr>
          <w:p w:rsidR="00E13EA2" w:rsidRPr="00B41467" w:rsidRDefault="00E13EA2" w:rsidP="000900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45" w:type="dxa"/>
            <w:noWrap/>
            <w:vAlign w:val="center"/>
            <w:hideMark/>
          </w:tcPr>
          <w:p w:rsidR="00E13EA2" w:rsidRPr="00421AC6" w:rsidRDefault="00E13EA2" w:rsidP="000900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AC6">
              <w:rPr>
                <w:rFonts w:ascii="Times New Roman" w:hAnsi="Times New Roman"/>
                <w:color w:val="000000"/>
                <w:sz w:val="20"/>
                <w:szCs w:val="20"/>
              </w:rPr>
              <w:t>Pisemne oświadczenie rodzica</w:t>
            </w:r>
          </w:p>
        </w:tc>
      </w:tr>
      <w:tr w:rsidR="00E13EA2" w:rsidRPr="00B41467" w:rsidTr="00D1287D">
        <w:trPr>
          <w:trHeight w:val="450"/>
        </w:trPr>
        <w:tc>
          <w:tcPr>
            <w:tcW w:w="467" w:type="dxa"/>
            <w:noWrap/>
            <w:hideMark/>
          </w:tcPr>
          <w:p w:rsidR="00E13EA2" w:rsidRPr="00B41467" w:rsidRDefault="00424249" w:rsidP="0009008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6763" w:type="dxa"/>
            <w:noWrap/>
            <w:hideMark/>
          </w:tcPr>
          <w:p w:rsidR="00E13EA2" w:rsidRPr="00B41467" w:rsidRDefault="00E13EA2" w:rsidP="000900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36"/>
                <w:lang w:eastAsia="pl-PL"/>
              </w:rPr>
            </w:pPr>
            <w:r w:rsidRPr="00B41467">
              <w:rPr>
                <w:rFonts w:ascii="Times New Roman" w:eastAsia="Times New Roman" w:hAnsi="Times New Roman"/>
                <w:bCs/>
                <w:color w:val="000000"/>
                <w:sz w:val="24"/>
                <w:szCs w:val="36"/>
                <w:lang w:eastAsia="pl-PL"/>
              </w:rPr>
              <w:t xml:space="preserve">Niepełnosprawność kandydata. </w:t>
            </w:r>
          </w:p>
        </w:tc>
        <w:tc>
          <w:tcPr>
            <w:tcW w:w="1384" w:type="dxa"/>
            <w:noWrap/>
            <w:hideMark/>
          </w:tcPr>
          <w:p w:rsidR="00E13EA2" w:rsidRPr="00B41467" w:rsidRDefault="00E13EA2" w:rsidP="000900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45" w:type="dxa"/>
            <w:noWrap/>
            <w:vAlign w:val="center"/>
            <w:hideMark/>
          </w:tcPr>
          <w:p w:rsidR="00E13EA2" w:rsidRPr="00421AC6" w:rsidRDefault="00E13EA2" w:rsidP="000900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AC6">
              <w:rPr>
                <w:rFonts w:ascii="Times New Roman" w:hAnsi="Times New Roman"/>
                <w:color w:val="000000"/>
                <w:sz w:val="20"/>
                <w:szCs w:val="20"/>
              </w:rPr>
              <w:t>Orzeczenie o potrzebie kształcenia specjalnego ze względu na niepełnosprawność</w:t>
            </w:r>
          </w:p>
        </w:tc>
      </w:tr>
      <w:tr w:rsidR="00E13EA2" w:rsidRPr="00B41467" w:rsidTr="00D1287D">
        <w:trPr>
          <w:trHeight w:val="450"/>
        </w:trPr>
        <w:tc>
          <w:tcPr>
            <w:tcW w:w="467" w:type="dxa"/>
            <w:noWrap/>
            <w:hideMark/>
          </w:tcPr>
          <w:p w:rsidR="00E13EA2" w:rsidRPr="00B41467" w:rsidRDefault="00424249" w:rsidP="0009008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6763" w:type="dxa"/>
            <w:noWrap/>
            <w:hideMark/>
          </w:tcPr>
          <w:p w:rsidR="00E13EA2" w:rsidRPr="00B41467" w:rsidRDefault="00E13EA2" w:rsidP="000900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36"/>
                <w:lang w:eastAsia="pl-PL"/>
              </w:rPr>
            </w:pPr>
            <w:r w:rsidRPr="00B41467">
              <w:rPr>
                <w:rFonts w:ascii="Times New Roman" w:eastAsia="Times New Roman" w:hAnsi="Times New Roman"/>
                <w:bCs/>
                <w:color w:val="000000"/>
                <w:sz w:val="24"/>
                <w:szCs w:val="36"/>
                <w:lang w:eastAsia="pl-PL"/>
              </w:rPr>
              <w:t xml:space="preserve">Niepełnosprawność jednego z rodziców kandydata. </w:t>
            </w:r>
          </w:p>
        </w:tc>
        <w:tc>
          <w:tcPr>
            <w:tcW w:w="1384" w:type="dxa"/>
            <w:noWrap/>
            <w:hideMark/>
          </w:tcPr>
          <w:p w:rsidR="00E13EA2" w:rsidRPr="00B41467" w:rsidRDefault="00E13EA2" w:rsidP="000900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45" w:type="dxa"/>
            <w:noWrap/>
            <w:vAlign w:val="center"/>
            <w:hideMark/>
          </w:tcPr>
          <w:p w:rsidR="00E13EA2" w:rsidRPr="00421AC6" w:rsidRDefault="00E13EA2" w:rsidP="000900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Orzeczenie o niepeł</w:t>
            </w:r>
            <w:r w:rsidRPr="00421AC6">
              <w:rPr>
                <w:rFonts w:ascii="Times New Roman" w:hAnsi="Times New Roman"/>
                <w:color w:val="000000"/>
                <w:sz w:val="20"/>
                <w:szCs w:val="20"/>
              </w:rPr>
              <w:t>nosp</w:t>
            </w:r>
            <w:r w:rsidR="009962B7">
              <w:rPr>
                <w:rFonts w:ascii="Times New Roman" w:hAnsi="Times New Roman"/>
                <w:color w:val="000000"/>
                <w:sz w:val="20"/>
                <w:szCs w:val="20"/>
              </w:rPr>
              <w:t>rawności wydane przez powiatowy</w:t>
            </w:r>
            <w:r w:rsidR="009962B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421A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lub wojewódzki zespół orzekający o niepełnosprawności </w:t>
            </w:r>
          </w:p>
        </w:tc>
      </w:tr>
      <w:tr w:rsidR="00E13EA2" w:rsidRPr="00B41467" w:rsidTr="00D1287D">
        <w:trPr>
          <w:trHeight w:val="450"/>
        </w:trPr>
        <w:tc>
          <w:tcPr>
            <w:tcW w:w="467" w:type="dxa"/>
            <w:noWrap/>
            <w:hideMark/>
          </w:tcPr>
          <w:p w:rsidR="00E13EA2" w:rsidRPr="00B41467" w:rsidRDefault="00424249" w:rsidP="0009008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6763" w:type="dxa"/>
            <w:noWrap/>
            <w:hideMark/>
          </w:tcPr>
          <w:p w:rsidR="00E13EA2" w:rsidRPr="00B41467" w:rsidRDefault="00E13EA2" w:rsidP="000900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36"/>
                <w:lang w:eastAsia="pl-PL"/>
              </w:rPr>
            </w:pPr>
            <w:r w:rsidRPr="00B41467">
              <w:rPr>
                <w:rFonts w:ascii="Times New Roman" w:eastAsia="Times New Roman" w:hAnsi="Times New Roman"/>
                <w:bCs/>
                <w:color w:val="000000"/>
                <w:sz w:val="24"/>
                <w:szCs w:val="36"/>
                <w:lang w:eastAsia="pl-PL"/>
              </w:rPr>
              <w:t xml:space="preserve">Niepełnosprawność obojga rodziców kandydata. </w:t>
            </w:r>
          </w:p>
        </w:tc>
        <w:tc>
          <w:tcPr>
            <w:tcW w:w="1384" w:type="dxa"/>
            <w:noWrap/>
            <w:hideMark/>
          </w:tcPr>
          <w:p w:rsidR="00E13EA2" w:rsidRPr="00B41467" w:rsidRDefault="00E13EA2" w:rsidP="000900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45" w:type="dxa"/>
            <w:noWrap/>
            <w:vAlign w:val="center"/>
            <w:hideMark/>
          </w:tcPr>
          <w:p w:rsidR="00E13EA2" w:rsidRPr="00421AC6" w:rsidRDefault="00E13EA2" w:rsidP="000900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Orzeczenie o niepeł</w:t>
            </w:r>
            <w:r w:rsidRPr="00421A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nosprawności wydane przez powiatowy </w:t>
            </w:r>
            <w:r w:rsidR="009962B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421A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lub wojewódzki zespół orzekający o niepełnosprawności </w:t>
            </w:r>
          </w:p>
        </w:tc>
      </w:tr>
      <w:tr w:rsidR="00E13EA2" w:rsidRPr="00B41467" w:rsidTr="00D1287D">
        <w:trPr>
          <w:trHeight w:val="450"/>
        </w:trPr>
        <w:tc>
          <w:tcPr>
            <w:tcW w:w="467" w:type="dxa"/>
            <w:noWrap/>
            <w:hideMark/>
          </w:tcPr>
          <w:p w:rsidR="00E13EA2" w:rsidRPr="00B41467" w:rsidRDefault="00424249" w:rsidP="0009008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6763" w:type="dxa"/>
            <w:noWrap/>
            <w:hideMark/>
          </w:tcPr>
          <w:p w:rsidR="00E13EA2" w:rsidRPr="00B41467" w:rsidRDefault="00E13EA2" w:rsidP="000900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36"/>
                <w:lang w:eastAsia="pl-PL"/>
              </w:rPr>
            </w:pPr>
            <w:r w:rsidRPr="00B41467">
              <w:rPr>
                <w:rFonts w:ascii="Times New Roman" w:eastAsia="Times New Roman" w:hAnsi="Times New Roman"/>
                <w:bCs/>
                <w:color w:val="000000"/>
                <w:sz w:val="24"/>
                <w:szCs w:val="36"/>
                <w:lang w:eastAsia="pl-PL"/>
              </w:rPr>
              <w:t xml:space="preserve">Niepełnosprawność rodzeństwa kandydata. </w:t>
            </w:r>
          </w:p>
        </w:tc>
        <w:tc>
          <w:tcPr>
            <w:tcW w:w="1384" w:type="dxa"/>
            <w:noWrap/>
            <w:hideMark/>
          </w:tcPr>
          <w:p w:rsidR="00E13EA2" w:rsidRPr="00B41467" w:rsidRDefault="00E13EA2" w:rsidP="000900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45" w:type="dxa"/>
            <w:noWrap/>
            <w:vAlign w:val="center"/>
            <w:hideMark/>
          </w:tcPr>
          <w:p w:rsidR="00E13EA2" w:rsidRPr="00421AC6" w:rsidRDefault="00E13EA2" w:rsidP="000900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Orzeczenie o niepeł</w:t>
            </w:r>
            <w:r w:rsidRPr="00421AC6">
              <w:rPr>
                <w:rFonts w:ascii="Times New Roman" w:hAnsi="Times New Roman"/>
                <w:color w:val="000000"/>
                <w:sz w:val="20"/>
                <w:szCs w:val="20"/>
              </w:rPr>
              <w:t>nos</w:t>
            </w:r>
            <w:r w:rsidR="009962B7">
              <w:rPr>
                <w:rFonts w:ascii="Times New Roman" w:hAnsi="Times New Roman"/>
                <w:color w:val="000000"/>
                <w:sz w:val="20"/>
                <w:szCs w:val="20"/>
              </w:rPr>
              <w:t>prawności wydane przez powiatowy</w:t>
            </w:r>
            <w:r w:rsidR="009962B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421A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wojewódzki zespół orzekający o niepełnosprawności </w:t>
            </w:r>
          </w:p>
        </w:tc>
      </w:tr>
      <w:tr w:rsidR="00E13EA2" w:rsidRPr="00B41467" w:rsidTr="00D1287D">
        <w:trPr>
          <w:trHeight w:val="450"/>
        </w:trPr>
        <w:tc>
          <w:tcPr>
            <w:tcW w:w="467" w:type="dxa"/>
            <w:noWrap/>
            <w:hideMark/>
          </w:tcPr>
          <w:p w:rsidR="00E13EA2" w:rsidRPr="00B41467" w:rsidRDefault="00E13EA2" w:rsidP="0009008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B41467">
              <w:rPr>
                <w:rFonts w:eastAsia="Times New Roman"/>
                <w:color w:val="000000"/>
                <w:lang w:eastAsia="pl-PL"/>
              </w:rPr>
              <w:t>1</w:t>
            </w:r>
            <w:r w:rsidR="00424249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6763" w:type="dxa"/>
            <w:noWrap/>
            <w:hideMark/>
          </w:tcPr>
          <w:p w:rsidR="00E13EA2" w:rsidRPr="00B41467" w:rsidRDefault="00E13EA2" w:rsidP="000900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36"/>
                <w:lang w:eastAsia="pl-PL"/>
              </w:rPr>
            </w:pPr>
            <w:r w:rsidRPr="00B41467">
              <w:rPr>
                <w:rFonts w:ascii="Times New Roman" w:eastAsia="Times New Roman" w:hAnsi="Times New Roman"/>
                <w:bCs/>
                <w:color w:val="000000"/>
                <w:sz w:val="24"/>
                <w:szCs w:val="36"/>
                <w:lang w:eastAsia="pl-PL"/>
              </w:rPr>
              <w:t xml:space="preserve">Samotne wychowywanie kandydata w rodzinie. </w:t>
            </w:r>
          </w:p>
        </w:tc>
        <w:tc>
          <w:tcPr>
            <w:tcW w:w="1384" w:type="dxa"/>
            <w:noWrap/>
            <w:hideMark/>
          </w:tcPr>
          <w:p w:rsidR="00E13EA2" w:rsidRPr="00B41467" w:rsidRDefault="00E13EA2" w:rsidP="000900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45" w:type="dxa"/>
            <w:noWrap/>
            <w:vAlign w:val="center"/>
            <w:hideMark/>
          </w:tcPr>
          <w:p w:rsidR="00E13EA2" w:rsidRPr="00421AC6" w:rsidRDefault="00E13EA2" w:rsidP="000900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AC6">
              <w:rPr>
                <w:rFonts w:ascii="Times New Roman" w:hAnsi="Times New Roman"/>
                <w:color w:val="000000"/>
                <w:sz w:val="20"/>
                <w:szCs w:val="20"/>
              </w:rPr>
              <w:t>Prawomocny wyrok sądu rodzinnego orzekający rozwód/separację lub akt zgonu oraz oświadczenie o samotnym wychowywaniu dziecka i niewychowywaniu żadnego dziecka wspólnie z jego rodzicem</w:t>
            </w:r>
          </w:p>
        </w:tc>
      </w:tr>
      <w:tr w:rsidR="00E13EA2" w:rsidRPr="00B41467" w:rsidTr="00D1287D">
        <w:trPr>
          <w:trHeight w:val="450"/>
        </w:trPr>
        <w:tc>
          <w:tcPr>
            <w:tcW w:w="467" w:type="dxa"/>
            <w:noWrap/>
            <w:hideMark/>
          </w:tcPr>
          <w:p w:rsidR="00E13EA2" w:rsidRPr="00B41467" w:rsidRDefault="00E13EA2" w:rsidP="0009008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B41467">
              <w:rPr>
                <w:rFonts w:eastAsia="Times New Roman"/>
                <w:color w:val="000000"/>
                <w:lang w:eastAsia="pl-PL"/>
              </w:rPr>
              <w:t>1</w:t>
            </w:r>
            <w:r w:rsidR="00424249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6763" w:type="dxa"/>
            <w:noWrap/>
            <w:hideMark/>
          </w:tcPr>
          <w:p w:rsidR="00E13EA2" w:rsidRPr="00B41467" w:rsidRDefault="00E13EA2" w:rsidP="000900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36"/>
                <w:lang w:eastAsia="pl-PL"/>
              </w:rPr>
            </w:pPr>
            <w:r w:rsidRPr="00B41467">
              <w:rPr>
                <w:rFonts w:ascii="Times New Roman" w:eastAsia="Times New Roman" w:hAnsi="Times New Roman"/>
                <w:bCs/>
                <w:color w:val="000000"/>
                <w:sz w:val="24"/>
                <w:szCs w:val="36"/>
                <w:lang w:eastAsia="pl-PL"/>
              </w:rPr>
              <w:t xml:space="preserve">Objęcie kandydata pieczą zastępczą. </w:t>
            </w:r>
          </w:p>
        </w:tc>
        <w:tc>
          <w:tcPr>
            <w:tcW w:w="1384" w:type="dxa"/>
            <w:noWrap/>
            <w:hideMark/>
          </w:tcPr>
          <w:p w:rsidR="00E13EA2" w:rsidRPr="00B41467" w:rsidRDefault="00E13EA2" w:rsidP="000900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845" w:type="dxa"/>
            <w:noWrap/>
            <w:vAlign w:val="center"/>
            <w:hideMark/>
          </w:tcPr>
          <w:p w:rsidR="00E13EA2" w:rsidRPr="00421AC6" w:rsidRDefault="00E13EA2" w:rsidP="000900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AC6">
              <w:rPr>
                <w:rFonts w:ascii="Times New Roman" w:hAnsi="Times New Roman"/>
                <w:color w:val="000000"/>
                <w:sz w:val="20"/>
                <w:szCs w:val="20"/>
              </w:rPr>
              <w:t>Decyzja z MOPS o przyznaniu świadczenia z tytułu rodziny zastępczej</w:t>
            </w:r>
          </w:p>
        </w:tc>
      </w:tr>
    </w:tbl>
    <w:p w:rsidR="00196C98" w:rsidRPr="00196C98" w:rsidRDefault="00196C98" w:rsidP="00196C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96C98" w:rsidRDefault="00196C98" w:rsidP="00D567F1">
      <w:pPr>
        <w:autoSpaceDE w:val="0"/>
        <w:autoSpaceDN w:val="0"/>
        <w:adjustRightInd w:val="0"/>
        <w:spacing w:after="52"/>
        <w:rPr>
          <w:rFonts w:ascii="Times New Roman" w:eastAsiaTheme="minorHAnsi" w:hAnsi="Times New Roman"/>
          <w:color w:val="000000"/>
          <w:sz w:val="23"/>
          <w:szCs w:val="23"/>
        </w:rPr>
      </w:pPr>
      <w:r w:rsidRPr="00196C98">
        <w:rPr>
          <w:rFonts w:ascii="Times New Roman" w:eastAsiaTheme="minorHAnsi" w:hAnsi="Times New Roman"/>
          <w:color w:val="000000"/>
          <w:sz w:val="23"/>
          <w:szCs w:val="23"/>
        </w:rPr>
        <w:t>7. W postępowaniu rekrutacyjnym na r</w:t>
      </w:r>
      <w:r w:rsidR="009252A0">
        <w:rPr>
          <w:rFonts w:ascii="Times New Roman" w:eastAsiaTheme="minorHAnsi" w:hAnsi="Times New Roman"/>
          <w:color w:val="000000"/>
          <w:sz w:val="23"/>
          <w:szCs w:val="23"/>
        </w:rPr>
        <w:t xml:space="preserve">ok szkolny 2014/2015 </w:t>
      </w:r>
      <w:r w:rsidRPr="00196C98">
        <w:rPr>
          <w:rFonts w:ascii="Times New Roman" w:eastAsiaTheme="minorHAnsi" w:hAnsi="Times New Roman"/>
          <w:color w:val="000000"/>
          <w:sz w:val="23"/>
          <w:szCs w:val="23"/>
        </w:rPr>
        <w:t xml:space="preserve"> do publicznego gimnazjum terminy przeprowadzania</w:t>
      </w:r>
      <w:r w:rsidR="009252A0">
        <w:rPr>
          <w:rFonts w:ascii="Times New Roman" w:eastAsiaTheme="minorHAnsi" w:hAnsi="Times New Roman"/>
          <w:color w:val="000000"/>
          <w:sz w:val="23"/>
          <w:szCs w:val="23"/>
        </w:rPr>
        <w:t xml:space="preserve"> postępowania rekrutacyjnego, w </w:t>
      </w:r>
      <w:r w:rsidRPr="00196C98">
        <w:rPr>
          <w:rFonts w:ascii="Times New Roman" w:eastAsiaTheme="minorHAnsi" w:hAnsi="Times New Roman"/>
          <w:color w:val="000000"/>
          <w:sz w:val="23"/>
          <w:szCs w:val="23"/>
        </w:rPr>
        <w:t>tym termi</w:t>
      </w:r>
      <w:r w:rsidR="009252A0">
        <w:rPr>
          <w:rFonts w:ascii="Times New Roman" w:eastAsiaTheme="minorHAnsi" w:hAnsi="Times New Roman"/>
          <w:color w:val="000000"/>
          <w:sz w:val="23"/>
          <w:szCs w:val="23"/>
        </w:rPr>
        <w:t xml:space="preserve">ny składania dokumentów, ustala Zarządzenie nr 21/2014 </w:t>
      </w:r>
      <w:r w:rsidRPr="00196C98">
        <w:rPr>
          <w:rFonts w:ascii="Times New Roman" w:eastAsiaTheme="minorHAnsi" w:hAnsi="Times New Roman"/>
          <w:color w:val="000000"/>
          <w:sz w:val="23"/>
          <w:szCs w:val="23"/>
        </w:rPr>
        <w:t xml:space="preserve"> Kujawsko – Pomorski</w:t>
      </w:r>
      <w:r w:rsidR="009252A0">
        <w:rPr>
          <w:rFonts w:ascii="Times New Roman" w:eastAsiaTheme="minorHAnsi" w:hAnsi="Times New Roman"/>
          <w:color w:val="000000"/>
          <w:sz w:val="23"/>
          <w:szCs w:val="23"/>
        </w:rPr>
        <w:t>ego</w:t>
      </w:r>
      <w:r w:rsidRPr="00196C98">
        <w:rPr>
          <w:rFonts w:ascii="Times New Roman" w:eastAsiaTheme="minorHAnsi" w:hAnsi="Times New Roman"/>
          <w:color w:val="000000"/>
          <w:sz w:val="23"/>
          <w:szCs w:val="23"/>
        </w:rPr>
        <w:t xml:space="preserve"> Kurator</w:t>
      </w:r>
      <w:r w:rsidR="009252A0">
        <w:rPr>
          <w:rFonts w:ascii="Times New Roman" w:eastAsiaTheme="minorHAnsi" w:hAnsi="Times New Roman"/>
          <w:color w:val="000000"/>
          <w:sz w:val="23"/>
          <w:szCs w:val="23"/>
        </w:rPr>
        <w:t>a</w:t>
      </w:r>
      <w:r w:rsidRPr="00196C98">
        <w:rPr>
          <w:rFonts w:ascii="Times New Roman" w:eastAsiaTheme="minorHAnsi" w:hAnsi="Times New Roman"/>
          <w:color w:val="000000"/>
          <w:sz w:val="23"/>
          <w:szCs w:val="23"/>
        </w:rPr>
        <w:t xml:space="preserve"> Oświaty</w:t>
      </w:r>
      <w:r w:rsidR="009252A0">
        <w:rPr>
          <w:rFonts w:ascii="Times New Roman" w:eastAsiaTheme="minorHAnsi" w:hAnsi="Times New Roman"/>
          <w:color w:val="000000"/>
          <w:sz w:val="23"/>
          <w:szCs w:val="23"/>
        </w:rPr>
        <w:t xml:space="preserve"> z dnia 28 lutego 2014 r</w:t>
      </w:r>
      <w:r w:rsidRPr="00196C98">
        <w:rPr>
          <w:rFonts w:ascii="Times New Roman" w:eastAsiaTheme="minorHAnsi" w:hAnsi="Times New Roman"/>
          <w:color w:val="000000"/>
          <w:sz w:val="23"/>
          <w:szCs w:val="23"/>
        </w:rPr>
        <w:t xml:space="preserve">. </w:t>
      </w:r>
    </w:p>
    <w:p w:rsidR="00D62ABF" w:rsidRPr="00196C98" w:rsidRDefault="00D62ABF" w:rsidP="00196C98">
      <w:pPr>
        <w:autoSpaceDE w:val="0"/>
        <w:autoSpaceDN w:val="0"/>
        <w:adjustRightInd w:val="0"/>
        <w:spacing w:after="52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D567F1" w:rsidRDefault="00D567F1">
      <w:pPr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br w:type="page"/>
      </w:r>
    </w:p>
    <w:p w:rsidR="00F37DCD" w:rsidRDefault="00F37DCD" w:rsidP="00A15564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15564" w:rsidRDefault="00A15564" w:rsidP="00A1556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ZASADY REKRUTACJI UCZNIÓW DO KLASY</w:t>
      </w:r>
      <w:r w:rsidR="00D567F1">
        <w:rPr>
          <w:rFonts w:ascii="Times New Roman" w:hAnsi="Times New Roman" w:cs="Times New Roman"/>
          <w:b/>
          <w:bCs/>
          <w:sz w:val="28"/>
          <w:szCs w:val="28"/>
        </w:rPr>
        <w:t xml:space="preserve"> PIERWSZEJ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SPORTOWEJ GIMNAZJUM NR 35</w:t>
      </w:r>
    </w:p>
    <w:p w:rsidR="00A15564" w:rsidRDefault="00A15564" w:rsidP="00A15564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BYDGOSZCZY</w:t>
      </w:r>
    </w:p>
    <w:p w:rsidR="00A15564" w:rsidRDefault="00A15564" w:rsidP="00A1556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F4414">
        <w:rPr>
          <w:rFonts w:ascii="Times New Roman" w:hAnsi="Times New Roman" w:cs="Times New Roman"/>
          <w:b/>
          <w:bCs/>
        </w:rPr>
        <w:t>na rok szkolny 2014/2015 i 2015/2016</w:t>
      </w:r>
    </w:p>
    <w:p w:rsidR="00A15564" w:rsidRDefault="00A15564" w:rsidP="00A15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15564" w:rsidRDefault="00196C98" w:rsidP="00D56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Gimnazjum </w:t>
      </w:r>
      <w:r w:rsidR="00D567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35</w:t>
      </w:r>
      <w:r w:rsidR="00A15564" w:rsidRPr="00C916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 1. 09. 2014 r.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prowadzi oddział sportowy dla chłopców o specjalności piłka ręczna</w:t>
      </w:r>
      <w:r w:rsidR="00A15564" w:rsidRPr="00C916F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196C98" w:rsidRPr="00A15564" w:rsidRDefault="00196C98" w:rsidP="00A15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96C98" w:rsidRPr="00D62ABF" w:rsidRDefault="00196C98" w:rsidP="00D567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D62ABF">
        <w:rPr>
          <w:rFonts w:ascii="Times New Roman" w:eastAsiaTheme="minorHAnsi" w:hAnsi="Times New Roman"/>
          <w:color w:val="000000"/>
          <w:sz w:val="24"/>
          <w:szCs w:val="24"/>
        </w:rPr>
        <w:t xml:space="preserve">Postępowanie rekrutacyjne do oddziału sportowego jest prowadzone na wniosek </w:t>
      </w:r>
      <w:r w:rsidRPr="00D62AB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(wzór nr 2)</w:t>
      </w:r>
      <w:r w:rsidR="00D62ABF" w:rsidRPr="00D62ABF">
        <w:rPr>
          <w:rFonts w:ascii="Times New Roman" w:hAnsi="Times New Roman"/>
          <w:sz w:val="24"/>
          <w:szCs w:val="24"/>
        </w:rPr>
        <w:t xml:space="preserve"> rodziców </w:t>
      </w:r>
      <w:r w:rsidR="00D62ABF" w:rsidRPr="00D62ABF">
        <w:rPr>
          <w:rFonts w:ascii="Times New Roman" w:eastAsiaTheme="minorHAnsi" w:hAnsi="Times New Roman"/>
          <w:color w:val="000000"/>
          <w:sz w:val="24"/>
          <w:szCs w:val="24"/>
        </w:rPr>
        <w:t xml:space="preserve">kandydata </w:t>
      </w:r>
      <w:r w:rsidR="00D62ABF" w:rsidRPr="00D62ABF">
        <w:rPr>
          <w:rFonts w:ascii="Times New Roman" w:hAnsi="Times New Roman"/>
          <w:sz w:val="24"/>
          <w:szCs w:val="24"/>
        </w:rPr>
        <w:t xml:space="preserve">/ prawnych opiekunów/ osoby sprawującej pieczę zastępczą </w:t>
      </w:r>
      <w:r w:rsidRPr="00D62ABF">
        <w:rPr>
          <w:rFonts w:ascii="Times New Roman" w:eastAsiaTheme="minorHAnsi" w:hAnsi="Times New Roman"/>
          <w:color w:val="000000"/>
          <w:sz w:val="24"/>
          <w:szCs w:val="24"/>
        </w:rPr>
        <w:t xml:space="preserve">złożony do dyrektora. </w:t>
      </w:r>
      <w:r w:rsidR="00F37DCD">
        <w:rPr>
          <w:rFonts w:ascii="Times New Roman" w:eastAsiaTheme="minorHAnsi" w:hAnsi="Times New Roman"/>
          <w:color w:val="000000"/>
          <w:sz w:val="24"/>
          <w:szCs w:val="24"/>
        </w:rPr>
        <w:t>Do wniosku dołącza się stosowny dokument potwierdzający sytuację kandydata wymienio</w:t>
      </w:r>
      <w:r w:rsidR="006458EB">
        <w:rPr>
          <w:rFonts w:ascii="Times New Roman" w:eastAsiaTheme="minorHAnsi" w:hAnsi="Times New Roman"/>
          <w:color w:val="000000"/>
          <w:sz w:val="24"/>
          <w:szCs w:val="24"/>
        </w:rPr>
        <w:t>ną</w:t>
      </w:r>
      <w:r w:rsidR="00D567F1">
        <w:rPr>
          <w:rFonts w:ascii="Times New Roman" w:eastAsiaTheme="minorHAnsi" w:hAnsi="Times New Roman"/>
          <w:color w:val="000000"/>
          <w:sz w:val="24"/>
          <w:szCs w:val="24"/>
        </w:rPr>
        <w:t xml:space="preserve"> w pozycjach od 5 do 11 tabeli kryteriów.</w:t>
      </w:r>
    </w:p>
    <w:p w:rsidR="00A15564" w:rsidRPr="00D62ABF" w:rsidRDefault="00196C98" w:rsidP="00D567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D62ABF">
        <w:rPr>
          <w:rFonts w:ascii="Times New Roman" w:eastAsiaTheme="minorHAnsi" w:hAnsi="Times New Roman"/>
          <w:color w:val="000000"/>
          <w:sz w:val="24"/>
          <w:szCs w:val="24"/>
        </w:rPr>
        <w:t xml:space="preserve">Postępowanie rekrutacyjne do oddziału sportowego przeprowadza komisja rekrutacyjna powołana przez dyrektora szkoły. </w:t>
      </w:r>
    </w:p>
    <w:p w:rsidR="00196C98" w:rsidRPr="00D62ABF" w:rsidRDefault="00A15564" w:rsidP="00D567F1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D62ABF">
        <w:rPr>
          <w:rFonts w:ascii="Times New Roman" w:hAnsi="Times New Roman" w:cs="Times New Roman"/>
        </w:rPr>
        <w:t>Do klasy pierwszej przyjmuje się kandydatów</w:t>
      </w:r>
      <w:r w:rsidR="00196C98" w:rsidRPr="00D62ABF">
        <w:rPr>
          <w:rFonts w:ascii="Times New Roman" w:hAnsi="Times New Roman" w:cs="Times New Roman"/>
        </w:rPr>
        <w:t>, którzy:</w:t>
      </w:r>
    </w:p>
    <w:p w:rsidR="00E3378D" w:rsidRPr="00D62ABF" w:rsidRDefault="00196C98" w:rsidP="00D567F1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D62ABF">
        <w:rPr>
          <w:rFonts w:ascii="Times New Roman" w:hAnsi="Times New Roman" w:cs="Times New Roman"/>
        </w:rPr>
        <w:t>posiadają</w:t>
      </w:r>
      <w:r w:rsidR="00A15564" w:rsidRPr="00D62ABF">
        <w:rPr>
          <w:rFonts w:ascii="Times New Roman" w:hAnsi="Times New Roman" w:cs="Times New Roman"/>
        </w:rPr>
        <w:t xml:space="preserve"> świadectw</w:t>
      </w:r>
      <w:r w:rsidRPr="00D62ABF">
        <w:rPr>
          <w:rFonts w:ascii="Times New Roman" w:hAnsi="Times New Roman" w:cs="Times New Roman"/>
        </w:rPr>
        <w:t>o ukończenia szkoły podstawowej,</w:t>
      </w:r>
      <w:r w:rsidR="00A15564" w:rsidRPr="00D62ABF">
        <w:rPr>
          <w:rFonts w:ascii="Times New Roman" w:hAnsi="Times New Roman" w:cs="Times New Roman"/>
        </w:rPr>
        <w:t xml:space="preserve"> </w:t>
      </w:r>
    </w:p>
    <w:p w:rsidR="00E3378D" w:rsidRPr="00D62ABF" w:rsidRDefault="00196C98" w:rsidP="00D567F1">
      <w:pPr>
        <w:pStyle w:val="Default"/>
        <w:numPr>
          <w:ilvl w:val="0"/>
          <w:numId w:val="13"/>
        </w:numPr>
        <w:spacing w:after="27" w:line="276" w:lineRule="auto"/>
        <w:rPr>
          <w:rFonts w:ascii="Times New Roman" w:hAnsi="Times New Roman" w:cs="Times New Roman"/>
        </w:rPr>
      </w:pPr>
      <w:r w:rsidRPr="00D62ABF">
        <w:rPr>
          <w:rFonts w:ascii="Times New Roman" w:eastAsia="Times New Roman" w:hAnsi="Times New Roman" w:cs="Times New Roman"/>
          <w:iCs/>
          <w:color w:val="auto"/>
          <w:lang w:eastAsia="pl-PL"/>
        </w:rPr>
        <w:t>p</w:t>
      </w:r>
      <w:r w:rsidR="00E3378D" w:rsidRPr="00D62ABF">
        <w:rPr>
          <w:rFonts w:ascii="Times New Roman" w:eastAsia="Times New Roman" w:hAnsi="Times New Roman" w:cs="Times New Roman"/>
          <w:iCs/>
          <w:color w:val="auto"/>
          <w:lang w:eastAsia="pl-PL"/>
        </w:rPr>
        <w:t>osiadają bardzo dobry stan zdrowia, potwierdzony orzeczeniem lekarskim o zdolności do uprawiania danego sportu wydanym przez lekarza specjalistę w dziedzinie medycyny sportowej lub innego uprawnionego lekarza, zgodnie z przepisami w sprawie trybu orzekania o zdolności do uprawiania danego sportu przez dzieci i młodzież do ukończenia 21. roku życia.</w:t>
      </w:r>
    </w:p>
    <w:p w:rsidR="00D62ABF" w:rsidRPr="00D62ABF" w:rsidRDefault="00D62ABF" w:rsidP="00D567F1">
      <w:pPr>
        <w:pStyle w:val="Default"/>
        <w:numPr>
          <w:ilvl w:val="0"/>
          <w:numId w:val="13"/>
        </w:numPr>
        <w:spacing w:after="27" w:line="276" w:lineRule="auto"/>
        <w:rPr>
          <w:rFonts w:ascii="Times New Roman" w:eastAsia="Times New Roman" w:hAnsi="Times New Roman" w:cs="Times New Roman"/>
          <w:color w:val="auto"/>
          <w:lang w:eastAsia="pl-PL"/>
        </w:rPr>
      </w:pPr>
      <w:r w:rsidRPr="00D62ABF">
        <w:rPr>
          <w:rFonts w:ascii="Times New Roman" w:eastAsia="Times New Roman" w:hAnsi="Times New Roman" w:cs="Times New Roman"/>
          <w:bCs/>
          <w:iCs/>
          <w:color w:val="auto"/>
          <w:lang w:eastAsia="pl-PL"/>
        </w:rPr>
        <w:t>zaliczą</w:t>
      </w:r>
      <w:r w:rsidR="00E3378D" w:rsidRPr="00D62ABF">
        <w:rPr>
          <w:rFonts w:ascii="Times New Roman" w:eastAsia="Times New Roman" w:hAnsi="Times New Roman" w:cs="Times New Roman"/>
          <w:bCs/>
          <w:iCs/>
          <w:color w:val="auto"/>
          <w:lang w:eastAsia="pl-PL"/>
        </w:rPr>
        <w:t xml:space="preserve"> próby sprawności fizycznej</w:t>
      </w:r>
      <w:r w:rsidR="00E3378D" w:rsidRPr="00D62ABF">
        <w:rPr>
          <w:rFonts w:ascii="Times New Roman" w:eastAsia="Times New Roman" w:hAnsi="Times New Roman" w:cs="Times New Roman"/>
          <w:iCs/>
          <w:color w:val="auto"/>
          <w:lang w:eastAsia="pl-PL"/>
        </w:rPr>
        <w:t xml:space="preserve"> </w:t>
      </w:r>
      <w:r w:rsidRPr="00D62ABF">
        <w:rPr>
          <w:rFonts w:ascii="Times New Roman" w:eastAsia="Times New Roman" w:hAnsi="Times New Roman" w:cs="Times New Roman"/>
          <w:iCs/>
          <w:color w:val="auto"/>
          <w:lang w:eastAsia="pl-PL"/>
        </w:rPr>
        <w:t xml:space="preserve">ustalone </w:t>
      </w:r>
      <w:r w:rsidR="00E3378D" w:rsidRPr="00D62ABF">
        <w:rPr>
          <w:rFonts w:ascii="Times New Roman" w:eastAsia="Times New Roman" w:hAnsi="Times New Roman" w:cs="Times New Roman"/>
          <w:iCs/>
          <w:color w:val="auto"/>
          <w:lang w:eastAsia="pl-PL"/>
        </w:rPr>
        <w:t xml:space="preserve">przez  </w:t>
      </w:r>
      <w:r w:rsidRPr="00D62ABF">
        <w:rPr>
          <w:rFonts w:ascii="Times New Roman" w:eastAsia="Times New Roman" w:hAnsi="Times New Roman" w:cs="Times New Roman"/>
          <w:iCs/>
          <w:color w:val="auto"/>
          <w:lang w:eastAsia="pl-PL"/>
        </w:rPr>
        <w:t>komisję rekrutacyjną,</w:t>
      </w:r>
    </w:p>
    <w:p w:rsidR="00D62ABF" w:rsidRPr="00D62ABF" w:rsidRDefault="00D62ABF" w:rsidP="00D567F1">
      <w:pPr>
        <w:pStyle w:val="Default"/>
        <w:numPr>
          <w:ilvl w:val="0"/>
          <w:numId w:val="13"/>
        </w:numPr>
        <w:spacing w:after="27" w:line="276" w:lineRule="auto"/>
        <w:rPr>
          <w:rFonts w:ascii="Times New Roman" w:hAnsi="Times New Roman" w:cs="Times New Roman"/>
        </w:rPr>
      </w:pPr>
      <w:r w:rsidRPr="00D62ABF">
        <w:rPr>
          <w:rFonts w:ascii="Times New Roman" w:eastAsia="Times New Roman" w:hAnsi="Times New Roman" w:cs="Times New Roman"/>
          <w:iCs/>
          <w:color w:val="auto"/>
          <w:lang w:eastAsia="pl-PL"/>
        </w:rPr>
        <w:t>posiadają pisemną zgodę rodziców/ opiekunów prawnych na uczęszczanie kandydata do szkoły i oddziału sportowego.</w:t>
      </w:r>
    </w:p>
    <w:p w:rsidR="00C83895" w:rsidRDefault="00D62ABF" w:rsidP="00071BF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2"/>
        <w:rPr>
          <w:rFonts w:ascii="Times New Roman" w:eastAsiaTheme="minorHAnsi" w:hAnsi="Times New Roman"/>
          <w:color w:val="000000"/>
          <w:sz w:val="24"/>
          <w:szCs w:val="24"/>
        </w:rPr>
      </w:pPr>
      <w:r w:rsidRPr="00D62ABF">
        <w:rPr>
          <w:rFonts w:ascii="Times New Roman" w:eastAsiaTheme="minorHAnsi" w:hAnsi="Times New Roman"/>
          <w:color w:val="000000"/>
          <w:sz w:val="24"/>
          <w:szCs w:val="24"/>
        </w:rPr>
        <w:t xml:space="preserve"> Laureat lub finalista ogólnopolskiej olimpiady przedmiotowej oraz laureat konkursu przedmiotowego o zasięgu wojewódzkim lub </w:t>
      </w:r>
      <w:proofErr w:type="spellStart"/>
      <w:r w:rsidRPr="00D62ABF">
        <w:rPr>
          <w:rFonts w:ascii="Times New Roman" w:eastAsiaTheme="minorHAnsi" w:hAnsi="Times New Roman"/>
          <w:color w:val="000000"/>
          <w:sz w:val="24"/>
          <w:szCs w:val="24"/>
        </w:rPr>
        <w:t>ponadwojewódzkim</w:t>
      </w:r>
      <w:proofErr w:type="spellEnd"/>
      <w:r w:rsidRPr="00D62ABF">
        <w:rPr>
          <w:rFonts w:ascii="Times New Roman" w:eastAsiaTheme="minorHAnsi" w:hAnsi="Times New Roman"/>
          <w:color w:val="000000"/>
          <w:sz w:val="24"/>
          <w:szCs w:val="24"/>
        </w:rPr>
        <w:t>, jest przyjmowany w pierwszej kolejności, jeżeli spełnił wy</w:t>
      </w:r>
      <w:r w:rsidR="00F37DCD">
        <w:rPr>
          <w:rFonts w:ascii="Times New Roman" w:eastAsiaTheme="minorHAnsi" w:hAnsi="Times New Roman"/>
          <w:color w:val="000000"/>
          <w:sz w:val="24"/>
          <w:szCs w:val="24"/>
        </w:rPr>
        <w:t>magania o których mowa w pkt. 3</w:t>
      </w:r>
      <w:r w:rsidRPr="00D62ABF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071BF7" w:rsidRPr="00C83895" w:rsidRDefault="00071BF7" w:rsidP="00C8389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2"/>
        <w:rPr>
          <w:rFonts w:ascii="Times New Roman" w:eastAsiaTheme="minorHAnsi" w:hAnsi="Times New Roman"/>
          <w:color w:val="000000"/>
          <w:sz w:val="24"/>
          <w:szCs w:val="24"/>
        </w:rPr>
      </w:pPr>
      <w:r w:rsidRPr="00C83895">
        <w:rPr>
          <w:rFonts w:ascii="Times New Roman" w:eastAsiaTheme="minorHAnsi" w:hAnsi="Times New Roman"/>
          <w:color w:val="000000"/>
          <w:sz w:val="24"/>
          <w:szCs w:val="24"/>
        </w:rPr>
        <w:t>W sytuacji ex </w:t>
      </w:r>
      <w:proofErr w:type="spellStart"/>
      <w:r w:rsidRPr="00C83895">
        <w:rPr>
          <w:rFonts w:ascii="Times New Roman" w:eastAsiaTheme="minorHAnsi" w:hAnsi="Times New Roman"/>
          <w:color w:val="000000"/>
          <w:sz w:val="24"/>
          <w:szCs w:val="24"/>
        </w:rPr>
        <w:t>aequo</w:t>
      </w:r>
      <w:proofErr w:type="spellEnd"/>
      <w:r w:rsidRPr="00C8389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C83895">
        <w:rPr>
          <w:rFonts w:ascii="Times New Roman" w:hAnsi="Times New Roman"/>
          <w:sz w:val="24"/>
          <w:szCs w:val="24"/>
        </w:rPr>
        <w:t>o przyjęciu decydują punkty przyjęte w postępowaniu rekrutacyjnym dla kandydatów zamieszkałych poza obwodem Gimnazjum nr 35</w:t>
      </w:r>
      <w:r w:rsidR="00C83895" w:rsidRPr="00C83895">
        <w:rPr>
          <w:rFonts w:ascii="Times New Roman" w:hAnsi="Times New Roman"/>
          <w:bCs/>
          <w:sz w:val="24"/>
          <w:szCs w:val="24"/>
        </w:rPr>
        <w:t>. (tabela powyżej)</w:t>
      </w:r>
    </w:p>
    <w:p w:rsidR="00D567F1" w:rsidRPr="009252A0" w:rsidRDefault="00286DE5" w:rsidP="00D567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2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9252A0">
        <w:rPr>
          <w:rFonts w:ascii="Times New Roman" w:eastAsiaTheme="minorHAnsi" w:hAnsi="Times New Roman"/>
          <w:bCs/>
          <w:sz w:val="24"/>
          <w:szCs w:val="24"/>
        </w:rPr>
        <w:t xml:space="preserve">Terminy postępowania rekrutacyjnego i składania dokumentów </w:t>
      </w:r>
      <w:r w:rsidR="009252A0" w:rsidRPr="009252A0">
        <w:rPr>
          <w:rFonts w:ascii="Times New Roman" w:eastAsiaTheme="minorHAnsi" w:hAnsi="Times New Roman"/>
          <w:color w:val="000000"/>
          <w:sz w:val="23"/>
          <w:szCs w:val="23"/>
        </w:rPr>
        <w:t xml:space="preserve">ustala Zarządzenie nr 21/2014  Kujawsko – Pomorskiego Kuratora Oświaty z dnia 28 lutego 2014 r. </w:t>
      </w:r>
    </w:p>
    <w:p w:rsidR="00D567F1" w:rsidRDefault="00D567F1" w:rsidP="00D567F1">
      <w:pPr>
        <w:autoSpaceDE w:val="0"/>
        <w:autoSpaceDN w:val="0"/>
        <w:adjustRightInd w:val="0"/>
        <w:spacing w:after="52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567F1" w:rsidRPr="00D567F1" w:rsidRDefault="00070AE0" w:rsidP="00D567F1">
      <w:pPr>
        <w:autoSpaceDE w:val="0"/>
        <w:autoSpaceDN w:val="0"/>
        <w:adjustRightInd w:val="0"/>
        <w:spacing w:after="52" w:line="240" w:lineRule="auto"/>
        <w:rPr>
          <w:rFonts w:ascii="Times New Roman" w:eastAsiaTheme="minorHAnsi" w:hAnsi="Times New Roman"/>
          <w:i/>
          <w:color w:val="000000"/>
          <w:sz w:val="24"/>
          <w:szCs w:val="24"/>
        </w:rPr>
      </w:pPr>
      <w:r>
        <w:rPr>
          <w:rFonts w:ascii="Times New Roman" w:eastAsiaTheme="minorHAnsi" w:hAnsi="Times New Roman"/>
          <w:i/>
          <w:color w:val="000000"/>
          <w:sz w:val="24"/>
          <w:szCs w:val="24"/>
        </w:rPr>
        <w:t>Zasady rekrutacji w</w:t>
      </w:r>
      <w:r w:rsidR="00D567F1" w:rsidRPr="00D567F1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prowadzono uchwałą </w:t>
      </w:r>
      <w:r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nr </w:t>
      </w:r>
      <w:r w:rsidR="000B7CA8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03/2014 r. </w:t>
      </w:r>
      <w:r w:rsidR="00D567F1" w:rsidRPr="00D567F1">
        <w:rPr>
          <w:rFonts w:ascii="Times New Roman" w:eastAsiaTheme="minorHAnsi" w:hAnsi="Times New Roman"/>
          <w:i/>
          <w:color w:val="000000"/>
          <w:sz w:val="24"/>
          <w:szCs w:val="24"/>
        </w:rPr>
        <w:t>Rady Pedagogicznej z dnia 25 lutego 2014 r.</w:t>
      </w:r>
    </w:p>
    <w:sectPr w:rsidR="00D567F1" w:rsidRPr="00D567F1" w:rsidSect="00F600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552"/>
    <w:multiLevelType w:val="multilevel"/>
    <w:tmpl w:val="9378F1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0D06403E"/>
    <w:multiLevelType w:val="hybridMultilevel"/>
    <w:tmpl w:val="B5B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B1B8A"/>
    <w:multiLevelType w:val="multilevel"/>
    <w:tmpl w:val="558C3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22131"/>
    <w:multiLevelType w:val="hybridMultilevel"/>
    <w:tmpl w:val="3FE253B2"/>
    <w:lvl w:ilvl="0" w:tplc="0415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24" w:hanging="360"/>
      </w:pPr>
      <w:rPr>
        <w:rFonts w:ascii="Wingdings" w:hAnsi="Wingdings" w:hint="default"/>
      </w:rPr>
    </w:lvl>
  </w:abstractNum>
  <w:abstractNum w:abstractNumId="4">
    <w:nsid w:val="1E3A5E83"/>
    <w:multiLevelType w:val="hybridMultilevel"/>
    <w:tmpl w:val="37AE70B2"/>
    <w:lvl w:ilvl="0" w:tplc="0415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5">
    <w:nsid w:val="2EA22996"/>
    <w:multiLevelType w:val="multilevel"/>
    <w:tmpl w:val="9378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D1F58"/>
    <w:multiLevelType w:val="multilevel"/>
    <w:tmpl w:val="765E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542837"/>
    <w:multiLevelType w:val="multilevel"/>
    <w:tmpl w:val="9378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73BDB"/>
    <w:multiLevelType w:val="multilevel"/>
    <w:tmpl w:val="9378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7806B7"/>
    <w:multiLevelType w:val="hybridMultilevel"/>
    <w:tmpl w:val="B98CCA34"/>
    <w:lvl w:ilvl="0" w:tplc="8A8CC5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B0748"/>
    <w:multiLevelType w:val="hybridMultilevel"/>
    <w:tmpl w:val="FB62A0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8414C"/>
    <w:multiLevelType w:val="multilevel"/>
    <w:tmpl w:val="9378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C17544"/>
    <w:multiLevelType w:val="hybridMultilevel"/>
    <w:tmpl w:val="E5A467C6"/>
    <w:lvl w:ilvl="0" w:tplc="0415000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5CE3"/>
    <w:rsid w:val="00070AE0"/>
    <w:rsid w:val="00071BF7"/>
    <w:rsid w:val="000B7CA8"/>
    <w:rsid w:val="00196C98"/>
    <w:rsid w:val="00286DE5"/>
    <w:rsid w:val="003B5CE3"/>
    <w:rsid w:val="003F077D"/>
    <w:rsid w:val="00402133"/>
    <w:rsid w:val="00424249"/>
    <w:rsid w:val="004B554A"/>
    <w:rsid w:val="004B74EA"/>
    <w:rsid w:val="005B0E9A"/>
    <w:rsid w:val="005F56F2"/>
    <w:rsid w:val="006458EB"/>
    <w:rsid w:val="007F2741"/>
    <w:rsid w:val="00820006"/>
    <w:rsid w:val="008768F6"/>
    <w:rsid w:val="009252A0"/>
    <w:rsid w:val="009962B7"/>
    <w:rsid w:val="00A15564"/>
    <w:rsid w:val="00B06774"/>
    <w:rsid w:val="00C4584B"/>
    <w:rsid w:val="00C83895"/>
    <w:rsid w:val="00C916F1"/>
    <w:rsid w:val="00D1287D"/>
    <w:rsid w:val="00D567F1"/>
    <w:rsid w:val="00D62ABF"/>
    <w:rsid w:val="00E13EA2"/>
    <w:rsid w:val="00E144A4"/>
    <w:rsid w:val="00E3378D"/>
    <w:rsid w:val="00E51D7B"/>
    <w:rsid w:val="00F37DCD"/>
    <w:rsid w:val="00F60027"/>
    <w:rsid w:val="00FA0B1F"/>
    <w:rsid w:val="00FF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E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5C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13EA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37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5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8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3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12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90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16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0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C27B9-592E-43BF-991A-CDC5F779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KKPTEE</cp:lastModifiedBy>
  <cp:revision>2</cp:revision>
  <cp:lastPrinted>2014-04-04T11:02:00Z</cp:lastPrinted>
  <dcterms:created xsi:type="dcterms:W3CDTF">2014-04-04T11:57:00Z</dcterms:created>
  <dcterms:modified xsi:type="dcterms:W3CDTF">2014-04-04T11:57:00Z</dcterms:modified>
</cp:coreProperties>
</file>