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66" w:rsidRDefault="00F27A57">
      <w:r>
        <w:t>ROZSTRZYGNIĘCIE</w:t>
      </w:r>
      <w:r>
        <w:br/>
      </w:r>
      <w:r>
        <w:br/>
        <w:t>Złożone oferty:</w:t>
      </w:r>
      <w:r>
        <w:br/>
      </w:r>
      <w:r w:rsidR="0017166F">
        <w:t>Firma FENSTER Sp. z o.o.  cena 31.980,00 zł brutto   podatek VAT   5.980,00 zł</w:t>
      </w:r>
    </w:p>
    <w:p w:rsidR="00B639A5" w:rsidRDefault="00B639A5"/>
    <w:p w:rsidR="00B639A5" w:rsidRDefault="00B639A5">
      <w:r>
        <w:t>Oferta nie została wybrana.  Postępowanie zostało unieważnione.</w:t>
      </w:r>
    </w:p>
    <w:p w:rsidR="0017166F" w:rsidRDefault="0017166F"/>
    <w:p w:rsidR="0017166F" w:rsidRDefault="0017166F"/>
    <w:p w:rsidR="0017166F" w:rsidRDefault="0017166F"/>
    <w:p w:rsidR="0017166F" w:rsidRDefault="0017166F"/>
    <w:p w:rsidR="0017166F" w:rsidRDefault="0017166F"/>
    <w:p w:rsidR="0017166F" w:rsidRDefault="0017166F"/>
    <w:p w:rsidR="0017166F" w:rsidRDefault="0017166F"/>
    <w:sectPr w:rsidR="0017166F" w:rsidSect="00F8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7A57"/>
    <w:rsid w:val="0017166F"/>
    <w:rsid w:val="00AD769D"/>
    <w:rsid w:val="00B639A5"/>
    <w:rsid w:val="00F27A57"/>
    <w:rsid w:val="00F8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D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2023-07-21T07:33:00Z</dcterms:created>
  <dcterms:modified xsi:type="dcterms:W3CDTF">2023-07-21T08:08:00Z</dcterms:modified>
</cp:coreProperties>
</file>