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3B" w:rsidRPr="00510F3B" w:rsidRDefault="00510F3B" w:rsidP="00510F3B">
      <w:pPr>
        <w:pStyle w:val="Default"/>
        <w:jc w:val="center"/>
        <w:rPr>
          <w:b/>
          <w:sz w:val="23"/>
          <w:szCs w:val="23"/>
        </w:rPr>
      </w:pPr>
      <w:r w:rsidRPr="00510F3B">
        <w:rPr>
          <w:b/>
          <w:sz w:val="23"/>
          <w:szCs w:val="23"/>
        </w:rPr>
        <w:t>DYREKTOR</w:t>
      </w:r>
    </w:p>
    <w:p w:rsidR="00510F3B" w:rsidRPr="00510F3B" w:rsidRDefault="00510F3B" w:rsidP="00510F3B">
      <w:pPr>
        <w:pStyle w:val="Default"/>
        <w:jc w:val="center"/>
        <w:rPr>
          <w:b/>
          <w:sz w:val="23"/>
          <w:szCs w:val="23"/>
        </w:rPr>
      </w:pPr>
      <w:r w:rsidRPr="00510F3B">
        <w:rPr>
          <w:b/>
          <w:sz w:val="23"/>
          <w:szCs w:val="23"/>
        </w:rPr>
        <w:t>ZESPOŁU SZKÓŁ NR 21 W BYDGOSZCZY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ogłasza nabór na wolne stanowisko </w:t>
      </w:r>
    </w:p>
    <w:p w:rsidR="00510F3B" w:rsidRDefault="00217D64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asystenta nauczyciela edukacji wczesnoszkolnej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Adres jednostki: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Zespół Szkół nr 21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ul. Bałtycka 59, 85-707 Bydgoszcz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52 342 75 62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Wymiar zatrudnienia : </w:t>
      </w:r>
    </w:p>
    <w:p w:rsidR="00510F3B" w:rsidRDefault="00217D64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Asystent n</w:t>
      </w:r>
      <w:r w:rsidR="00510F3B">
        <w:rPr>
          <w:sz w:val="23"/>
          <w:szCs w:val="23"/>
        </w:rPr>
        <w:t>auczyciel</w:t>
      </w:r>
      <w:r>
        <w:rPr>
          <w:sz w:val="23"/>
          <w:szCs w:val="23"/>
        </w:rPr>
        <w:t>a</w:t>
      </w:r>
      <w:r w:rsidR="00510F3B">
        <w:rPr>
          <w:sz w:val="23"/>
          <w:szCs w:val="23"/>
        </w:rPr>
        <w:t xml:space="preserve"> edukacji wczesnoszkolnej – </w:t>
      </w:r>
      <w:r w:rsidR="00370268">
        <w:rPr>
          <w:sz w:val="23"/>
          <w:szCs w:val="23"/>
        </w:rPr>
        <w:t>0,5 etatu.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Umowa o pracę na  czas określony. </w:t>
      </w:r>
      <w:r w:rsidR="00217D64">
        <w:rPr>
          <w:sz w:val="23"/>
          <w:szCs w:val="23"/>
        </w:rPr>
        <w:t>(Kodeks Pracy)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Do składania ofert może przystąpić osoba, która spełnia następujące wymagania: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posiada wykształcenie wyższe kierunkowe z przygotowaniem pedagogicznym,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posiada obywatelstwo polskie, </w:t>
      </w:r>
    </w:p>
    <w:p w:rsidR="00510F3B" w:rsidRDefault="00217D64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510F3B">
        <w:rPr>
          <w:sz w:val="23"/>
          <w:szCs w:val="23"/>
        </w:rPr>
        <w:t xml:space="preserve">) ma pełną zdolność do czynności prawnych oraz korzysta z pełni praw publicznych, </w:t>
      </w:r>
    </w:p>
    <w:p w:rsidR="00510F3B" w:rsidRDefault="00217D64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r w:rsidR="00510F3B">
        <w:rPr>
          <w:sz w:val="23"/>
          <w:szCs w:val="23"/>
        </w:rPr>
        <w:t xml:space="preserve">) nie była karana za przestępstwo umyślne oraz nie toczy się przeciwko niej postępowanie karne lub dyscyplinarne,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Wymagania dodatkowe związane ze stanowiskiem: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umiejętność pracy w zespole, kreatywność, dobra organizacja pracy, samodzielność;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poczucie odpowiedzialności za realizację zadań (terminowość, sumienność, dokładność);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łatwość nawiązywania kontaktów i wysoka kultura osobista.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Wymagane dokumenty: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podanie o przyjęcie na stanowisko objęte naborem,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opisany przez kandydata przebieg pracy zawodowej (CV),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kopie dokumentów potwierdzających posiadane wykształcenia i kwalifikacje,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kopie świadectw pracy, potwierdzające przebieg pracy zawodowej,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oświadczenie o posiadaniu obywatelstwa polskiego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oświadczenie, że kandydat nie był karany za umyślne przestępstwo ścigane z oskarżenia publicznego lub umyślne przestępstwo skarbowe, posiadaniu pełnej zdolności do czynności prawnych, korzystaniu z pełni praw publicznych,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oświadczenie o wyrażeniu zgodny na przetwarzanie danych osobowych (zgodnie z Ustawą z dnia 29 sierpnia 1997 r. o ochronie danych osobowych Dz. U. z 2002 r. Nr 101, poz. 926 ze zm.),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h) oświadczenie o braku przeciwwskazań zdrowotnych do wykonywanie pracy na stanowisku nauczyciela,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i) mile widziane referencje z poprzednich miejsc pracy.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Informacje dodatkowe: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dokumenty kandydata, który zostanie wyłoniony w procesie rekrutacji dołącza się do akt osobowych,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dokumenty pozostałych kandydatów będzie można odebrać w sekretariacie szkoły, w terminie do 30 dni od daty zakończenia procesu rekrutacji, w przeciwnym razie zostaną zniszczone komisyjnie,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dokumenty złożone po terminie lub niekompletne nie będą rozpatrywane,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uprzejmie informujemy, że skontaktujemy się z tylko z wybranymi osobami, </w:t>
      </w:r>
    </w:p>
    <w:p w:rsidR="00510F3B" w:rsidRDefault="00510F3B" w:rsidP="00510F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informacja o wynikach rekrutacji zostanie opublikowana na stronie BIP w terminie 14 dni od wyłonienia kandydata. </w:t>
      </w:r>
    </w:p>
    <w:p w:rsidR="00510F3B" w:rsidRPr="004B5D85" w:rsidRDefault="00510F3B" w:rsidP="00510F3B">
      <w:pPr>
        <w:pStyle w:val="Default"/>
        <w:rPr>
          <w:b/>
        </w:rPr>
      </w:pPr>
      <w:r>
        <w:rPr>
          <w:b/>
          <w:bCs/>
          <w:sz w:val="23"/>
          <w:szCs w:val="23"/>
        </w:rPr>
        <w:t xml:space="preserve">Dokumenty należy kierować na adres: </w:t>
      </w:r>
      <w:r>
        <w:rPr>
          <w:sz w:val="23"/>
          <w:szCs w:val="23"/>
        </w:rPr>
        <w:t xml:space="preserve">Zespół Szkół nr 21 w Bydgoszczy, ul. Bałtycka 59,      85-707 Bydgoszcz lub składać osobiście w sekretariacie szkoły , w terminie do dnia </w:t>
      </w:r>
      <w:r w:rsidR="00370268">
        <w:rPr>
          <w:b/>
          <w:sz w:val="23"/>
          <w:szCs w:val="23"/>
        </w:rPr>
        <w:t>25</w:t>
      </w:r>
      <w:r w:rsidR="00C44E5D">
        <w:rPr>
          <w:b/>
          <w:sz w:val="23"/>
          <w:szCs w:val="23"/>
        </w:rPr>
        <w:t xml:space="preserve"> </w:t>
      </w:r>
      <w:r w:rsidR="00370268">
        <w:rPr>
          <w:b/>
          <w:sz w:val="23"/>
          <w:szCs w:val="23"/>
        </w:rPr>
        <w:t>sierpnia</w:t>
      </w:r>
      <w:r>
        <w:rPr>
          <w:sz w:val="23"/>
          <w:szCs w:val="23"/>
        </w:rPr>
        <w:t xml:space="preserve"> </w:t>
      </w:r>
      <w:r w:rsidRPr="004B5D85">
        <w:rPr>
          <w:b/>
          <w:sz w:val="23"/>
          <w:szCs w:val="23"/>
        </w:rPr>
        <w:t>201</w:t>
      </w:r>
      <w:r w:rsidR="00370268">
        <w:rPr>
          <w:b/>
          <w:sz w:val="23"/>
          <w:szCs w:val="23"/>
        </w:rPr>
        <w:t>7</w:t>
      </w:r>
      <w:bookmarkStart w:id="0" w:name="_GoBack"/>
      <w:bookmarkEnd w:id="0"/>
      <w:r w:rsidRPr="004B5D85">
        <w:rPr>
          <w:b/>
          <w:sz w:val="23"/>
          <w:szCs w:val="23"/>
        </w:rPr>
        <w:t>r. do godz.1</w:t>
      </w:r>
      <w:r w:rsidR="00C44E5D">
        <w:rPr>
          <w:b/>
          <w:sz w:val="23"/>
          <w:szCs w:val="23"/>
        </w:rPr>
        <w:t>5</w:t>
      </w:r>
      <w:r w:rsidRPr="004B5D85">
        <w:rPr>
          <w:b/>
          <w:sz w:val="23"/>
          <w:szCs w:val="23"/>
        </w:rPr>
        <w:t>.00</w:t>
      </w:r>
    </w:p>
    <w:sectPr w:rsidR="00510F3B" w:rsidRPr="004B5D85" w:rsidSect="002B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3B"/>
    <w:rsid w:val="00044D15"/>
    <w:rsid w:val="00217D64"/>
    <w:rsid w:val="002B1FF1"/>
    <w:rsid w:val="00370268"/>
    <w:rsid w:val="004B5D85"/>
    <w:rsid w:val="00510F3B"/>
    <w:rsid w:val="00C4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8CFA0-DECB-4BFE-8CDB-FE6565E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Sekretariat_zs21</dc:creator>
  <cp:lastModifiedBy>pracownia</cp:lastModifiedBy>
  <cp:revision>3</cp:revision>
  <cp:lastPrinted>2015-08-20T09:46:00Z</cp:lastPrinted>
  <dcterms:created xsi:type="dcterms:W3CDTF">2017-08-20T11:32:00Z</dcterms:created>
  <dcterms:modified xsi:type="dcterms:W3CDTF">2017-08-20T11:32:00Z</dcterms:modified>
</cp:coreProperties>
</file>