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CD" w:rsidRDefault="000D11CD" w:rsidP="000D11CD">
      <w:pPr>
        <w:pStyle w:val="Bezodstpw"/>
      </w:pPr>
      <w:r w:rsidRPr="003F0145">
        <w:t xml:space="preserve">Ogłoszenie oraz dokumentacja projektowa i specyfikacja techniczna  są zamieszczone i udostępniane na stronie internetowej </w:t>
      </w:r>
      <w:r>
        <w:t>BIP Bydgoskich Placówek Oświatowych w zakładce zamówienia publiczne</w:t>
      </w:r>
      <w:r w:rsidRPr="003F0145">
        <w:t xml:space="preserve"> - adres strony: </w:t>
      </w:r>
      <w:r>
        <w:t xml:space="preserve"> </w:t>
      </w:r>
    </w:p>
    <w:p w:rsidR="000D11CD" w:rsidRDefault="000D11CD" w:rsidP="000D11CD">
      <w:pPr>
        <w:pStyle w:val="Bezodstpw"/>
      </w:pPr>
    </w:p>
    <w:p w:rsidR="000D11CD" w:rsidRDefault="000D11CD" w:rsidP="000D11CD">
      <w:pPr>
        <w:pStyle w:val="Bezodstpw"/>
      </w:pPr>
      <w:hyperlink r:id="rId5" w:history="1">
        <w:r w:rsidRPr="00C6160D">
          <w:rPr>
            <w:rStyle w:val="Hipercze"/>
          </w:rPr>
          <w:t>http://bip.oswiata.bydgoszcz.pl/?app=zamowienia&amp;nid=3679&amp;y=2015&amp;status=2</w:t>
        </w:r>
      </w:hyperlink>
    </w:p>
    <w:p w:rsidR="000D11CD" w:rsidRDefault="000D11CD" w:rsidP="000D11CD">
      <w:pPr>
        <w:pStyle w:val="Bezodstpw"/>
      </w:pPr>
    </w:p>
    <w:p w:rsidR="00192534" w:rsidRDefault="00192534">
      <w:bookmarkStart w:id="0" w:name="_GoBack"/>
      <w:bookmarkEnd w:id="0"/>
    </w:p>
    <w:sectPr w:rsidR="00192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CD"/>
    <w:rsid w:val="000D11CD"/>
    <w:rsid w:val="001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11C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D11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11C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D1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oswiata.bydgoszcz.pl/?app=zamowienia&amp;nid=3679&amp;y=2015&amp;status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2015-05-12T08:22:00Z</dcterms:created>
  <dcterms:modified xsi:type="dcterms:W3CDTF">2015-05-12T08:22:00Z</dcterms:modified>
</cp:coreProperties>
</file>