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79A2" w:rsidRPr="00AC18B2" w:rsidRDefault="003F4289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Dyrektor Przedszkola nr 80 „ Królestwo Maciusia”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 xml:space="preserve"> w Bydgoszczy</w:t>
      </w:r>
    </w:p>
    <w:p w:rsidR="008D79A2" w:rsidRPr="00AC18B2" w:rsidRDefault="00F6629F" w:rsidP="008D79A2">
      <w:pPr>
        <w:pStyle w:val="NormalnyWeb"/>
        <w:jc w:val="center"/>
        <w:rPr>
          <w:sz w:val="28"/>
          <w:szCs w:val="28"/>
        </w:rPr>
      </w:pPr>
      <w:r>
        <w:rPr>
          <w:rStyle w:val="Pogrubienie"/>
          <w:rFonts w:ascii="Calibri" w:hAnsi="Calibri" w:cs="Calibri"/>
          <w:color w:val="000000"/>
          <w:sz w:val="28"/>
          <w:szCs w:val="28"/>
        </w:rPr>
        <w:t>o</w:t>
      </w:r>
      <w:r w:rsidR="008D79A2" w:rsidRPr="00AC18B2">
        <w:rPr>
          <w:rStyle w:val="Pogrubienie"/>
          <w:rFonts w:ascii="Calibri" w:hAnsi="Calibri" w:cs="Calibri"/>
          <w:color w:val="000000"/>
          <w:sz w:val="28"/>
          <w:szCs w:val="28"/>
        </w:rPr>
        <w:t>głasza nabór na wolne stanowisko:</w:t>
      </w:r>
    </w:p>
    <w:p w:rsidR="008D79A2" w:rsidRPr="00AC18B2" w:rsidRDefault="008D79A2" w:rsidP="008D79A2">
      <w:pPr>
        <w:pStyle w:val="NormalnyWeb"/>
        <w:jc w:val="center"/>
        <w:rPr>
          <w:sz w:val="28"/>
          <w:szCs w:val="28"/>
        </w:rPr>
      </w:pPr>
      <w:r w:rsidRPr="00AC18B2">
        <w:rPr>
          <w:rStyle w:val="Pogrubienie"/>
          <w:rFonts w:ascii="Calibri" w:hAnsi="Calibri" w:cs="Calibri"/>
          <w:sz w:val="28"/>
          <w:szCs w:val="28"/>
        </w:rPr>
        <w:t>NAUCZ</w:t>
      </w:r>
      <w:r w:rsidR="00F6629F">
        <w:rPr>
          <w:rStyle w:val="Pogrubienie"/>
          <w:rFonts w:ascii="Calibri" w:hAnsi="Calibri" w:cs="Calibri"/>
          <w:sz w:val="28"/>
          <w:szCs w:val="28"/>
        </w:rPr>
        <w:t>YCIELA WYCHOWANIA PRZE</w:t>
      </w:r>
      <w:r w:rsidR="00A90450">
        <w:rPr>
          <w:rStyle w:val="Pogrubienie"/>
          <w:rFonts w:ascii="Calibri" w:hAnsi="Calibri" w:cs="Calibri"/>
          <w:sz w:val="28"/>
          <w:szCs w:val="28"/>
        </w:rPr>
        <w:t xml:space="preserve">DSZKOLNEGO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1.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Adres jednostki:</w:t>
      </w:r>
    </w:p>
    <w:p w:rsidR="00F6629F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Przedszkole nr 80 „ Królestwo Maciusia”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ul. Pomorska  8</w:t>
      </w:r>
      <w:r w:rsidR="008D79A2">
        <w:rPr>
          <w:rFonts w:ascii="Calibri" w:hAnsi="Calibri" w:cs="Calibri"/>
          <w:color w:val="000000"/>
        </w:rPr>
        <w:t>0</w:t>
      </w:r>
    </w:p>
    <w:p w:rsidR="008D79A2" w:rsidRDefault="003F4289" w:rsidP="00F6629F">
      <w:pPr>
        <w:pStyle w:val="NormalnyWeb"/>
        <w:spacing w:before="0" w:beforeAutospacing="0"/>
      </w:pPr>
      <w:r>
        <w:rPr>
          <w:rFonts w:ascii="Calibri" w:hAnsi="Calibri" w:cs="Calibri"/>
          <w:color w:val="000000"/>
        </w:rPr>
        <w:t>85 – 042</w:t>
      </w:r>
      <w:r w:rsidR="008D79A2">
        <w:rPr>
          <w:rFonts w:ascii="Calibri" w:hAnsi="Calibri" w:cs="Calibri"/>
          <w:color w:val="000000"/>
        </w:rPr>
        <w:t xml:space="preserve"> Bydgoszcz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2.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Wymiar zatrudnienia:</w:t>
      </w:r>
    </w:p>
    <w:p w:rsidR="008D79A2" w:rsidRPr="00F6629F" w:rsidRDefault="00F6629F" w:rsidP="008D79A2">
      <w:pPr>
        <w:pStyle w:val="NormalnyWeb"/>
        <w:rPr>
          <w:b/>
        </w:rPr>
      </w:pPr>
      <w:r>
        <w:rPr>
          <w:rFonts w:ascii="Calibri" w:hAnsi="Calibri" w:cs="Calibri"/>
          <w:color w:val="000000"/>
        </w:rPr>
        <w:t>Wymiar zatrudnienia:  </w:t>
      </w:r>
      <w:r w:rsidRPr="00F6629F">
        <w:rPr>
          <w:rFonts w:ascii="Calibri" w:hAnsi="Calibri" w:cs="Calibri"/>
          <w:b/>
          <w:color w:val="000000"/>
        </w:rPr>
        <w:t>cały</w:t>
      </w:r>
      <w:r w:rsidR="008D79A2" w:rsidRPr="00F6629F">
        <w:rPr>
          <w:rFonts w:ascii="Calibri" w:hAnsi="Calibri" w:cs="Calibri"/>
          <w:b/>
          <w:color w:val="000000"/>
        </w:rPr>
        <w:t xml:space="preserve"> etat 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3.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Forma zatrudnienia:</w:t>
      </w:r>
    </w:p>
    <w:p w:rsidR="008D79A2" w:rsidRDefault="005303E8" w:rsidP="008D79A2">
      <w:pPr>
        <w:pStyle w:val="NormalnyWeb"/>
      </w:pPr>
      <w:r>
        <w:rPr>
          <w:rFonts w:ascii="Calibri" w:hAnsi="Calibri" w:cs="Calibri"/>
          <w:color w:val="000000"/>
        </w:rPr>
        <w:t>Umowa o pracę na czas określony</w:t>
      </w:r>
    </w:p>
    <w:p w:rsidR="008D79A2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4.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Do składania ofert może przystąpić osoba, która spełnia następujące wymagania:</w:t>
      </w:r>
    </w:p>
    <w:p w:rsidR="00F6629F" w:rsidRDefault="0035145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obywatelstwo polskie.  </w:t>
      </w:r>
    </w:p>
    <w:p w:rsidR="008D79A2" w:rsidRPr="00F6629F" w:rsidRDefault="008D79A2" w:rsidP="00F6629F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F6629F">
        <w:rPr>
          <w:rFonts w:asciiTheme="minorHAnsi" w:hAnsiTheme="minorHAnsi" w:cstheme="minorHAnsi"/>
        </w:rPr>
        <w:t>Posiada wykształcenie wyższe kierunkowe z przygotowaniem pedagogicznym</w:t>
      </w:r>
      <w:r w:rsidRPr="00F6629F">
        <w:rPr>
          <w:rFonts w:asciiTheme="minorHAnsi" w:hAnsiTheme="minorHAnsi" w:cstheme="minorHAnsi"/>
          <w:b/>
        </w:rPr>
        <w:t>,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spacing w:after="28"/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Posiada pełną zdolność do czynności prawnych oraz korzysta z pełni praw publicznych. </w:t>
      </w:r>
    </w:p>
    <w:p w:rsidR="00351452" w:rsidRPr="007127A9" w:rsidRDefault="00351452" w:rsidP="007127A9">
      <w:pPr>
        <w:pStyle w:val="Default"/>
        <w:numPr>
          <w:ilvl w:val="0"/>
          <w:numId w:val="11"/>
        </w:numPr>
        <w:rPr>
          <w:rFonts w:asciiTheme="minorHAnsi" w:hAnsiTheme="minorHAnsi" w:cstheme="minorHAnsi"/>
        </w:rPr>
      </w:pPr>
      <w:r w:rsidRPr="007127A9">
        <w:rPr>
          <w:rFonts w:asciiTheme="minorHAnsi" w:hAnsiTheme="minorHAnsi" w:cstheme="minorHAnsi"/>
        </w:rPr>
        <w:t xml:space="preserve">Nie była karana za przestępstwo popełnione umyślnie oraz nie toczy się przeciwko niej postępowanie karne. </w:t>
      </w:r>
    </w:p>
    <w:p w:rsidR="00351452" w:rsidRPr="00351452" w:rsidRDefault="00351452" w:rsidP="007127A9">
      <w:pPr>
        <w:pStyle w:val="Default"/>
        <w:numPr>
          <w:ilvl w:val="0"/>
          <w:numId w:val="11"/>
        </w:numPr>
        <w:rPr>
          <w:sz w:val="23"/>
          <w:szCs w:val="23"/>
        </w:rPr>
      </w:pPr>
      <w:r w:rsidRPr="007127A9">
        <w:rPr>
          <w:rFonts w:asciiTheme="minorHAnsi" w:hAnsiTheme="minorHAnsi" w:cstheme="minorHAnsi"/>
        </w:rPr>
        <w:t>Spełnia warunki zdrowotne niezbędne do wykonywania zawodu nauczyciela</w:t>
      </w:r>
      <w:r w:rsidRPr="00351452">
        <w:rPr>
          <w:sz w:val="23"/>
          <w:szCs w:val="23"/>
        </w:rPr>
        <w:t>.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5.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Wymagania dodatkowe:</w:t>
      </w:r>
    </w:p>
    <w:p w:rsidR="008D79A2" w:rsidRDefault="008D79A2" w:rsidP="007127A9">
      <w:pPr>
        <w:pStyle w:val="NormalnyWeb"/>
        <w:numPr>
          <w:ilvl w:val="0"/>
          <w:numId w:val="9"/>
        </w:numPr>
      </w:pPr>
      <w:r>
        <w:rPr>
          <w:rFonts w:ascii="Calibri" w:hAnsi="Calibri" w:cs="Calibri"/>
          <w:color w:val="000000"/>
        </w:rPr>
        <w:t>Umiejętności interpersonalne, praca w zespole,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Odpowiedzialność,</w:t>
      </w:r>
    </w:p>
    <w:p w:rsidR="00351452" w:rsidRDefault="00351452" w:rsidP="007127A9">
      <w:pPr>
        <w:pStyle w:val="NormalnyWeb"/>
        <w:numPr>
          <w:ilvl w:val="0"/>
          <w:numId w:val="9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Przestrzega podstawowych zasad moralnych,</w:t>
      </w:r>
    </w:p>
    <w:p w:rsidR="008D79A2" w:rsidRPr="007127A9" w:rsidRDefault="00351452" w:rsidP="008D79A2">
      <w:pPr>
        <w:pStyle w:val="Default"/>
        <w:numPr>
          <w:ilvl w:val="0"/>
          <w:numId w:val="9"/>
        </w:numPr>
        <w:rPr>
          <w:rFonts w:asciiTheme="minorHAnsi" w:hAnsiTheme="minorHAnsi" w:cstheme="minorHAnsi"/>
        </w:rPr>
      </w:pPr>
      <w:r w:rsidRPr="00351452">
        <w:rPr>
          <w:rFonts w:asciiTheme="minorHAnsi" w:hAnsiTheme="minorHAnsi" w:cstheme="minorHAnsi"/>
        </w:rPr>
        <w:t>W</w:t>
      </w:r>
      <w:r>
        <w:rPr>
          <w:rFonts w:asciiTheme="minorHAnsi" w:hAnsiTheme="minorHAnsi" w:cstheme="minorHAnsi"/>
        </w:rPr>
        <w:t>ysoka kultura osobista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6.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Wymagane dokumenty: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List motywacyjny,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Kwestionariusz osobowy dla osoby ubiegającej się o zatrudnienie,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Opisany przez kandydata przebieg pracy zawodowej,</w:t>
      </w:r>
    </w:p>
    <w:p w:rsid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Poświadczone przez kandydata za zgodność z oryginałem kop</w:t>
      </w:r>
      <w:r w:rsidR="003F4289">
        <w:rPr>
          <w:rFonts w:ascii="Calibri" w:hAnsi="Calibri" w:cs="Calibri"/>
          <w:color w:val="000000"/>
        </w:rPr>
        <w:t xml:space="preserve">ie dokumentów </w:t>
      </w:r>
    </w:p>
    <w:p w:rsidR="007127A9" w:rsidRDefault="0035145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potwierdzających posiadane wykształcenie, kwalifikacje i uprawnienia,</w:t>
      </w:r>
    </w:p>
    <w:p w:rsidR="00351452" w:rsidRPr="00351452" w:rsidRDefault="008D79A2" w:rsidP="007127A9">
      <w:pPr>
        <w:pStyle w:val="NormalnyWeb"/>
        <w:numPr>
          <w:ilvl w:val="0"/>
          <w:numId w:val="8"/>
        </w:numPr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lastRenderedPageBreak/>
        <w:t>Poświadczona przez kandydat</w:t>
      </w:r>
      <w:r w:rsidR="00472D32">
        <w:rPr>
          <w:rFonts w:ascii="Calibri" w:hAnsi="Calibri" w:cs="Calibri"/>
          <w:color w:val="000000"/>
        </w:rPr>
        <w:t>a za zgodność z oryginałem kop</w:t>
      </w:r>
      <w:r w:rsidR="00351452">
        <w:rPr>
          <w:rFonts w:ascii="Calibri" w:hAnsi="Calibri" w:cs="Calibri"/>
          <w:color w:val="000000"/>
        </w:rPr>
        <w:t>i</w:t>
      </w:r>
      <w:r w:rsidR="00472D32">
        <w:rPr>
          <w:rFonts w:ascii="Calibri" w:hAnsi="Calibri" w:cs="Calibri"/>
          <w:color w:val="000000"/>
        </w:rPr>
        <w:t>a</w:t>
      </w:r>
      <w:r w:rsidR="007127A9">
        <w:rPr>
          <w:rFonts w:ascii="Calibri" w:hAnsi="Calibri" w:cs="Calibri"/>
          <w:color w:val="000000"/>
        </w:rPr>
        <w:t xml:space="preserve"> aktu nadania stopnia awansu zawodowego nauczyciela (jeżeli dotyczy),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Poświadczona przez kandydata za zgodność z oryginałem kopia aktualnego </w:t>
      </w:r>
      <w:r w:rsidR="00472D32">
        <w:rPr>
          <w:rFonts w:ascii="Calibri" w:hAnsi="Calibri" w:cs="Calibri"/>
          <w:color w:val="000000"/>
        </w:rPr>
        <w:t xml:space="preserve">zaświadczenia lekarskiego </w:t>
      </w:r>
      <w:r>
        <w:rPr>
          <w:rFonts w:ascii="Calibri" w:hAnsi="Calibri" w:cs="Calibri"/>
          <w:color w:val="000000"/>
        </w:rPr>
        <w:t>o braku przeciwwskazań zdrowotnych do wykonywania pracy na stanowisku nauczyciela,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 o pełnej zdolności do czynności prawnych oraz korzystaniu z pełni praw publicznych,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 kandydata, iż nie był skazany prawomocnym wyrokiem sądu za umyślne przestępstwo ścigane z oskarżenia publicznego lub umyślne przestępstwo skarbowe,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 że przeciwko kandydatowi nie toczy się postępowanie karne w sprawie o umyślne przestępstwo ścigane z oskarżenia publicznego lub postępowanie dyscyplinarne,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>Oświadczenie,  że kandydat nie był karany  karą dyscyplinarną, o której mowa w art. 76 ust. 1 pkt 3 ustawy z dnia 26 stycznia 1982 r. - Karta Nauczyciela (Dz. U. z 2018 r., poz. 967) zwanej dalej „KN”, w okresie 3 lat przed nawiązaniem stosunku pracy, albo karą dyscyplinarną o której mowa  w art. 76 ust. 1 pkt 4  KN a w przypadku nauczyciela akademickiego - karą dyscyplinarną, o której mowa w art. 140 ust. 1 pkt 4 ustawy z dnia 27 lipca 2005 r. - Prawo o szkolnictwie wyższym </w:t>
      </w:r>
      <w:r w:rsidR="00472D32">
        <w:rPr>
          <w:rFonts w:ascii="Calibri" w:hAnsi="Calibri" w:cs="Calibri"/>
          <w:color w:val="000000"/>
        </w:rPr>
        <w:t xml:space="preserve"> (Dz. U. z 2017 r. poz. 2183 z</w:t>
      </w:r>
      <w:r>
        <w:rPr>
          <w:rFonts w:ascii="Calibri" w:hAnsi="Calibri" w:cs="Calibri"/>
          <w:color w:val="000000"/>
        </w:rPr>
        <w:t xml:space="preserve"> zm.),</w:t>
      </w:r>
    </w:p>
    <w:p w:rsidR="008D79A2" w:rsidRDefault="008D79A2" w:rsidP="007127A9">
      <w:pPr>
        <w:pStyle w:val="NormalnyWeb"/>
        <w:numPr>
          <w:ilvl w:val="0"/>
          <w:numId w:val="8"/>
        </w:numPr>
      </w:pPr>
      <w:r>
        <w:rPr>
          <w:rFonts w:ascii="Calibri" w:hAnsi="Calibri" w:cs="Calibri"/>
          <w:color w:val="000000"/>
        </w:rPr>
        <w:t xml:space="preserve">Oświadczenie kandydata, iż wyraża zgodę na przetwarzanie danych osobowych na podstawie art. 6 ust. 1  lit. a Rozporządzenia Parlamentu Europejskiego i Rady (UE) 2016/679 z dnia 27 kwietnia 2016 r. w sprawie ochrony osób fizycznych w związku z przetwarzaniem danych osobowych </w:t>
      </w:r>
      <w:r>
        <w:rPr>
          <w:rFonts w:ascii="Calibri" w:hAnsi="Calibri" w:cs="Calibri"/>
          <w:color w:val="000000"/>
        </w:rPr>
        <w:br/>
        <w:t>i w sprawie swobodnego przepływu takich danych oraz uchylenia dyrektywy 95/46/WE (ogólne rozporządzenie o ochronie danych) w celu przeprowa</w:t>
      </w:r>
      <w:r w:rsidR="005303E8">
        <w:rPr>
          <w:rFonts w:ascii="Calibri" w:hAnsi="Calibri" w:cs="Calibri"/>
          <w:color w:val="000000"/>
        </w:rPr>
        <w:t>dzenia naboru na ww. stanowisko ( załącznik)</w:t>
      </w:r>
    </w:p>
    <w:p w:rsidR="008D79A2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7.</w:t>
      </w:r>
      <w:r>
        <w:rPr>
          <w:rStyle w:val="Pogrubienie"/>
          <w:color w:val="000000"/>
        </w:rPr>
        <w:t xml:space="preserve">        </w:t>
      </w:r>
      <w:r>
        <w:rPr>
          <w:rStyle w:val="Pogrubienie"/>
          <w:rFonts w:ascii="Calibri" w:hAnsi="Calibri" w:cs="Calibri"/>
          <w:color w:val="000000"/>
        </w:rPr>
        <w:t>Termin i miejsce składania dokumentów: </w:t>
      </w:r>
    </w:p>
    <w:p w:rsidR="005303E8" w:rsidRDefault="008D79A2" w:rsidP="008D79A2">
      <w:pPr>
        <w:pStyle w:val="NormalnyWeb"/>
        <w:rPr>
          <w:rStyle w:val="Pogrubienie"/>
          <w:rFonts w:ascii="Calibri" w:hAnsi="Calibri" w:cs="Calibri"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Dokumenty należy</w:t>
      </w:r>
      <w:r w:rsidR="00472D32">
        <w:rPr>
          <w:rStyle w:val="Pogrubienie"/>
          <w:rFonts w:ascii="Calibri" w:hAnsi="Calibri" w:cs="Calibri"/>
          <w:color w:val="000000"/>
        </w:rPr>
        <w:t xml:space="preserve"> dosta</w:t>
      </w:r>
      <w:r w:rsidR="00AC18B2">
        <w:rPr>
          <w:rStyle w:val="Pogrubienie"/>
          <w:rFonts w:ascii="Calibri" w:hAnsi="Calibri" w:cs="Calibri"/>
          <w:color w:val="000000"/>
        </w:rPr>
        <w:t>rczyć do Przedszkola nr 80 „ Kró</w:t>
      </w:r>
      <w:r w:rsidR="00472D32">
        <w:rPr>
          <w:rStyle w:val="Pogrubienie"/>
          <w:rFonts w:ascii="Calibri" w:hAnsi="Calibri" w:cs="Calibri"/>
          <w:color w:val="000000"/>
        </w:rPr>
        <w:t>lestwo M</w:t>
      </w:r>
      <w:r w:rsidR="003E01F9">
        <w:rPr>
          <w:rStyle w:val="Pogrubienie"/>
          <w:rFonts w:ascii="Calibri" w:hAnsi="Calibri" w:cs="Calibri"/>
          <w:color w:val="000000"/>
        </w:rPr>
        <w:t>aciusia”</w:t>
      </w:r>
      <w:r w:rsidR="006F1524">
        <w:rPr>
          <w:rStyle w:val="Pogrubienie"/>
          <w:rFonts w:ascii="Calibri" w:hAnsi="Calibri" w:cs="Calibri"/>
          <w:color w:val="000000"/>
        </w:rPr>
        <w:t>,</w:t>
      </w:r>
      <w:r w:rsidR="00AC18B2">
        <w:rPr>
          <w:rStyle w:val="Pogrubienie"/>
          <w:rFonts w:ascii="Calibri" w:hAnsi="Calibri" w:cs="Calibri"/>
          <w:color w:val="000000"/>
        </w:rPr>
        <w:t xml:space="preserve">                           </w:t>
      </w:r>
      <w:r w:rsidR="006F1524">
        <w:rPr>
          <w:rStyle w:val="Pogrubienie"/>
          <w:rFonts w:ascii="Calibri" w:hAnsi="Calibri" w:cs="Calibri"/>
          <w:color w:val="000000"/>
        </w:rPr>
        <w:t xml:space="preserve"> ul. Pomorska 8</w:t>
      </w:r>
      <w:r>
        <w:rPr>
          <w:rStyle w:val="Pogrubienie"/>
          <w:rFonts w:ascii="Calibri" w:hAnsi="Calibri" w:cs="Calibri"/>
          <w:color w:val="000000"/>
        </w:rPr>
        <w:t>0 w Bydgoszczy, w zamkniętych kopertach wraz z dopiskiem</w:t>
      </w:r>
      <w:r w:rsidR="00AC18B2">
        <w:rPr>
          <w:rStyle w:val="Pogrubienie"/>
          <w:rFonts w:ascii="Calibri" w:hAnsi="Calibri" w:cs="Calibri"/>
          <w:color w:val="000000"/>
        </w:rPr>
        <w:t xml:space="preserve">:                                                          </w:t>
      </w:r>
      <w:r>
        <w:rPr>
          <w:rStyle w:val="Pogrubienie"/>
          <w:rFonts w:ascii="Calibri" w:hAnsi="Calibri" w:cs="Calibri"/>
          <w:color w:val="000000"/>
        </w:rPr>
        <w:t xml:space="preserve"> „Nabór na stanowisko – nauczyciel</w:t>
      </w:r>
      <w:r w:rsidR="003156D8">
        <w:rPr>
          <w:rStyle w:val="Pogrubienie"/>
          <w:rFonts w:ascii="Calibri" w:hAnsi="Calibri" w:cs="Calibri"/>
          <w:color w:val="000000"/>
        </w:rPr>
        <w:t xml:space="preserve"> wychowania prze</w:t>
      </w:r>
      <w:r w:rsidR="00A90450">
        <w:rPr>
          <w:rStyle w:val="Pogrubienie"/>
          <w:rFonts w:ascii="Calibri" w:hAnsi="Calibri" w:cs="Calibri"/>
          <w:color w:val="000000"/>
        </w:rPr>
        <w:t>dszkolnego</w:t>
      </w:r>
      <w:bookmarkStart w:id="0" w:name="_GoBack"/>
      <w:bookmarkEnd w:id="0"/>
      <w:r w:rsidR="005303E8">
        <w:rPr>
          <w:rStyle w:val="Pogrubienie"/>
          <w:rFonts w:ascii="Calibri" w:hAnsi="Calibri" w:cs="Calibri"/>
          <w:color w:val="000000"/>
        </w:rPr>
        <w:t xml:space="preserve">”       </w:t>
      </w:r>
    </w:p>
    <w:p w:rsidR="008D79A2" w:rsidRPr="005303E8" w:rsidRDefault="00F6629F" w:rsidP="008D79A2">
      <w:pPr>
        <w:pStyle w:val="NormalnyWeb"/>
        <w:rPr>
          <w:rFonts w:ascii="Calibri" w:hAnsi="Calibri" w:cs="Calibri"/>
          <w:b/>
          <w:bCs/>
          <w:color w:val="000000"/>
        </w:rPr>
      </w:pPr>
      <w:r>
        <w:rPr>
          <w:rStyle w:val="Pogrubienie"/>
          <w:rFonts w:ascii="Calibri" w:hAnsi="Calibri" w:cs="Calibri"/>
          <w:color w:val="000000"/>
        </w:rPr>
        <w:t>w terminie do 24</w:t>
      </w:r>
      <w:r w:rsidR="005303E8">
        <w:rPr>
          <w:rStyle w:val="Pogrubienie"/>
          <w:rFonts w:ascii="Calibri" w:hAnsi="Calibri" w:cs="Calibri"/>
          <w:color w:val="000000"/>
        </w:rPr>
        <w:t xml:space="preserve"> lipca 2020</w:t>
      </w:r>
      <w:r>
        <w:rPr>
          <w:rStyle w:val="Pogrubienie"/>
          <w:rFonts w:ascii="Calibri" w:hAnsi="Calibri" w:cs="Calibri"/>
          <w:color w:val="000000"/>
        </w:rPr>
        <w:t xml:space="preserve"> r. do godziny 14</w:t>
      </w:r>
      <w:r w:rsidR="008D79A2">
        <w:rPr>
          <w:rStyle w:val="Pogrubienie"/>
          <w:rFonts w:ascii="Calibri" w:hAnsi="Calibri" w:cs="Calibri"/>
          <w:color w:val="000000"/>
        </w:rPr>
        <w:t xml:space="preserve">.00. 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Dokumenty, które wpłyną po upływie tego terminu lub będą niekompletne - nie będą rozpatrywane.</w:t>
      </w:r>
    </w:p>
    <w:p w:rsidR="006F1524" w:rsidRDefault="008D79A2" w:rsidP="008D79A2">
      <w:pPr>
        <w:pStyle w:val="NormalnyWeb"/>
      </w:pPr>
      <w:r>
        <w:rPr>
          <w:rStyle w:val="Pogrubienie"/>
          <w:rFonts w:ascii="Calibri" w:hAnsi="Calibri" w:cs="Calibri"/>
          <w:color w:val="000000"/>
        </w:rPr>
        <w:t>O zakwalifikowaniu się do rozmowy kwalifikacyjnej kandydaci zostaną powiadomieni telefonicznie.</w:t>
      </w:r>
    </w:p>
    <w:p w:rsidR="00AC18B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>Dokumenty kandydata, który zostanie wyłoniony w procesie rekrutacji dołącza się do akt osobowych. Oferty odrzucone komisyjnie zostaną zniszczone.</w:t>
      </w:r>
    </w:p>
    <w:p w:rsidR="008D79A2" w:rsidRDefault="008D79A2" w:rsidP="008D79A2">
      <w:pPr>
        <w:pStyle w:val="NormalnyWeb"/>
      </w:pPr>
      <w:r>
        <w:rPr>
          <w:rFonts w:ascii="Calibri" w:hAnsi="Calibri" w:cs="Calibri"/>
          <w:color w:val="000000"/>
        </w:rPr>
        <w:t xml:space="preserve">Informacja o wyniku naboru będzie umieszczona na stronie internetowej Biuletynu Informacji Publicznej. </w:t>
      </w:r>
    </w:p>
    <w:p w:rsidR="003A06F3" w:rsidRDefault="003A06F3"/>
    <w:sectPr w:rsidR="003A06F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494846"/>
    <w:multiLevelType w:val="hybridMultilevel"/>
    <w:tmpl w:val="ABD24CF2"/>
    <w:lvl w:ilvl="0" w:tplc="824865B0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42763"/>
    <w:multiLevelType w:val="hybridMultilevel"/>
    <w:tmpl w:val="7E9CA3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97D26"/>
    <w:multiLevelType w:val="hybridMultilevel"/>
    <w:tmpl w:val="5BF2E8D4"/>
    <w:lvl w:ilvl="0" w:tplc="AE1E5FBE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CD3011"/>
    <w:multiLevelType w:val="hybridMultilevel"/>
    <w:tmpl w:val="580C436C"/>
    <w:lvl w:ilvl="0" w:tplc="A56E0CCC">
      <w:start w:val="1"/>
      <w:numFmt w:val="lowerLetter"/>
      <w:lvlText w:val="%1)"/>
      <w:lvlJc w:val="left"/>
      <w:pPr>
        <w:ind w:left="1035" w:hanging="675"/>
      </w:pPr>
      <w:rPr>
        <w:rFonts w:ascii="Calibri" w:hAnsi="Calibri" w:cs="Calibri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7D077F"/>
    <w:multiLevelType w:val="hybridMultilevel"/>
    <w:tmpl w:val="648E290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5B3CFF"/>
    <w:multiLevelType w:val="hybridMultilevel"/>
    <w:tmpl w:val="83560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5D04AB"/>
    <w:multiLevelType w:val="hybridMultilevel"/>
    <w:tmpl w:val="8DCA07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FD3267"/>
    <w:multiLevelType w:val="hybridMultilevel"/>
    <w:tmpl w:val="DFFEAB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9DA4966"/>
    <w:multiLevelType w:val="hybridMultilevel"/>
    <w:tmpl w:val="0C6848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3AA4875"/>
    <w:multiLevelType w:val="hybridMultilevel"/>
    <w:tmpl w:val="D256AE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D7672B"/>
    <w:multiLevelType w:val="hybridMultilevel"/>
    <w:tmpl w:val="77FEF0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4"/>
  </w:num>
  <w:num w:numId="5">
    <w:abstractNumId w:val="9"/>
  </w:num>
  <w:num w:numId="6">
    <w:abstractNumId w:val="5"/>
  </w:num>
  <w:num w:numId="7">
    <w:abstractNumId w:val="3"/>
  </w:num>
  <w:num w:numId="8">
    <w:abstractNumId w:val="6"/>
  </w:num>
  <w:num w:numId="9">
    <w:abstractNumId w:val="10"/>
  </w:num>
  <w:num w:numId="10">
    <w:abstractNumId w:val="2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79A2"/>
    <w:rsid w:val="003156D8"/>
    <w:rsid w:val="00351452"/>
    <w:rsid w:val="003A06F3"/>
    <w:rsid w:val="003E01F9"/>
    <w:rsid w:val="003F4289"/>
    <w:rsid w:val="00472D32"/>
    <w:rsid w:val="00480020"/>
    <w:rsid w:val="005303E8"/>
    <w:rsid w:val="005F4D80"/>
    <w:rsid w:val="006F1524"/>
    <w:rsid w:val="007127A9"/>
    <w:rsid w:val="008D79A2"/>
    <w:rsid w:val="00A90450"/>
    <w:rsid w:val="00AC18B2"/>
    <w:rsid w:val="00F66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DE295E-A4CC-439D-B133-EDD297960A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8D79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D79A2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15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1524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51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34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3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93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72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550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</dc:creator>
  <cp:keywords/>
  <dc:description/>
  <cp:lastModifiedBy>DYREKTOR P80</cp:lastModifiedBy>
  <cp:revision>6</cp:revision>
  <cp:lastPrinted>2020-06-30T06:49:00Z</cp:lastPrinted>
  <dcterms:created xsi:type="dcterms:W3CDTF">2020-07-01T06:49:00Z</dcterms:created>
  <dcterms:modified xsi:type="dcterms:W3CDTF">2020-07-01T07:20:00Z</dcterms:modified>
</cp:coreProperties>
</file>