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02EB1" w14:textId="3866941E" w:rsidR="006820DE" w:rsidRPr="006820DE" w:rsidRDefault="006820DE" w:rsidP="006820DE">
      <w:pPr>
        <w:spacing w:after="0" w:line="240" w:lineRule="auto"/>
        <w:jc w:val="center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 xml:space="preserve">                                                                                                            </w:t>
      </w:r>
      <w:r w:rsidRPr="006820DE">
        <w:rPr>
          <w:rFonts w:ascii="ArialMT" w:hAnsi="ArialMT" w:cs="ArialMT"/>
          <w:sz w:val="21"/>
          <w:szCs w:val="21"/>
        </w:rPr>
        <w:t>Bydgoszcz, dnia 16.02.2026r.</w:t>
      </w:r>
    </w:p>
    <w:p w14:paraId="2DAC11F2" w14:textId="77777777" w:rsidR="006820DE" w:rsidRPr="006820DE" w:rsidRDefault="006820DE" w:rsidP="006820DE">
      <w:pPr>
        <w:spacing w:after="0" w:line="240" w:lineRule="auto"/>
        <w:jc w:val="center"/>
        <w:rPr>
          <w:rFonts w:ascii="ArialMT" w:hAnsi="ArialMT" w:cs="ArialMT"/>
          <w:sz w:val="21"/>
          <w:szCs w:val="21"/>
        </w:rPr>
      </w:pPr>
    </w:p>
    <w:p w14:paraId="3D393BFE" w14:textId="77777777" w:rsidR="006820DE" w:rsidRPr="006820DE" w:rsidRDefault="006820DE" w:rsidP="006820DE">
      <w:pPr>
        <w:spacing w:after="0" w:line="240" w:lineRule="auto"/>
        <w:jc w:val="center"/>
        <w:rPr>
          <w:rFonts w:ascii="ArialMT" w:hAnsi="ArialMT" w:cs="ArialMT"/>
          <w:b/>
          <w:bCs/>
          <w:sz w:val="24"/>
          <w:szCs w:val="24"/>
        </w:rPr>
      </w:pPr>
    </w:p>
    <w:p w14:paraId="57BF5943" w14:textId="77777777" w:rsidR="006820DE" w:rsidRPr="00A20276" w:rsidRDefault="006820DE" w:rsidP="006820D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20276">
        <w:rPr>
          <w:rFonts w:ascii="Arial" w:hAnsi="Arial" w:cs="Arial"/>
          <w:b/>
          <w:bCs/>
          <w:sz w:val="28"/>
          <w:szCs w:val="28"/>
        </w:rPr>
        <w:t>Zapytanie ofertowe</w:t>
      </w:r>
    </w:p>
    <w:p w14:paraId="3CA73637" w14:textId="1061925F" w:rsidR="0087147E" w:rsidRPr="00A20276" w:rsidRDefault="0087147E" w:rsidP="0087147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20276">
        <w:rPr>
          <w:rFonts w:ascii="Arial" w:hAnsi="Arial" w:cs="Arial"/>
          <w:b/>
          <w:bCs/>
          <w:sz w:val="28"/>
          <w:szCs w:val="28"/>
        </w:rPr>
        <w:t xml:space="preserve">Zakup i dostawa </w:t>
      </w:r>
      <w:r w:rsidR="00A20276" w:rsidRPr="00A20276">
        <w:rPr>
          <w:rFonts w:ascii="Arial" w:hAnsi="Arial" w:cs="Arial"/>
          <w:b/>
          <w:bCs/>
          <w:sz w:val="28"/>
          <w:szCs w:val="28"/>
        </w:rPr>
        <w:t xml:space="preserve">EEG Biofeedback </w:t>
      </w:r>
      <w:r w:rsidRPr="00A20276">
        <w:rPr>
          <w:rFonts w:ascii="Arial" w:hAnsi="Arial" w:cs="Arial"/>
          <w:b/>
          <w:bCs/>
          <w:sz w:val="28"/>
          <w:szCs w:val="28"/>
        </w:rPr>
        <w:t>do wypożyczalni SCWEW</w:t>
      </w:r>
    </w:p>
    <w:p w14:paraId="06C24FA0" w14:textId="272A895E" w:rsidR="007741BF" w:rsidRPr="00A20276" w:rsidRDefault="0087147E" w:rsidP="0087147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20276">
        <w:rPr>
          <w:rFonts w:ascii="Arial" w:hAnsi="Arial" w:cs="Arial"/>
          <w:b/>
          <w:bCs/>
          <w:sz w:val="28"/>
          <w:szCs w:val="28"/>
        </w:rPr>
        <w:t>w ramach projektu pn. „Specjalistyczne Centrum Wspierające Edukację Włączającą w Bydgoszczy”</w:t>
      </w:r>
    </w:p>
    <w:p w14:paraId="25E4AEFF" w14:textId="77777777" w:rsidR="0087147E" w:rsidRPr="007741BF" w:rsidRDefault="0087147E" w:rsidP="0087147E">
      <w:pPr>
        <w:spacing w:after="0" w:line="240" w:lineRule="auto"/>
        <w:rPr>
          <w:rFonts w:ascii="Arial-BoldMT" w:hAnsi="Arial-BoldMT" w:cs="Arial-BoldMT"/>
          <w:sz w:val="28"/>
          <w:szCs w:val="28"/>
        </w:rPr>
      </w:pPr>
    </w:p>
    <w:p w14:paraId="4EA0A866" w14:textId="77777777" w:rsidR="0087147E" w:rsidRPr="0087147E" w:rsidRDefault="0087147E" w:rsidP="0087147E">
      <w:pPr>
        <w:spacing w:after="0" w:line="240" w:lineRule="auto"/>
        <w:jc w:val="both"/>
        <w:rPr>
          <w:rFonts w:ascii="Arial-BoldMT" w:hAnsi="Arial-BoldMT" w:cs="Arial-BoldMT"/>
          <w:b/>
          <w:bCs/>
        </w:rPr>
      </w:pPr>
      <w:r w:rsidRPr="0087147E">
        <w:rPr>
          <w:rFonts w:ascii="Arial-BoldMT" w:hAnsi="Arial-BoldMT" w:cs="Arial-BoldMT"/>
          <w:b/>
          <w:bCs/>
        </w:rPr>
        <w:t>I. ZAMAWIAJĄCY:</w:t>
      </w:r>
    </w:p>
    <w:p w14:paraId="04692281" w14:textId="77777777" w:rsidR="0087147E" w:rsidRPr="0087147E" w:rsidRDefault="0087147E" w:rsidP="0087147E">
      <w:pPr>
        <w:spacing w:after="0" w:line="240" w:lineRule="auto"/>
        <w:jc w:val="both"/>
        <w:rPr>
          <w:rFonts w:ascii="Arial-BoldMT" w:hAnsi="Arial-BoldMT" w:cs="Arial-BoldMT"/>
          <w:b/>
          <w:bCs/>
        </w:rPr>
      </w:pPr>
    </w:p>
    <w:p w14:paraId="505D7359" w14:textId="77777777" w:rsidR="0087147E" w:rsidRPr="0087147E" w:rsidRDefault="0087147E" w:rsidP="0087147E">
      <w:pPr>
        <w:spacing w:after="0" w:line="240" w:lineRule="auto"/>
        <w:jc w:val="both"/>
        <w:rPr>
          <w:rFonts w:ascii="Arial-BoldMT" w:hAnsi="Arial-BoldMT" w:cs="Arial-BoldMT"/>
          <w:b/>
          <w:bCs/>
        </w:rPr>
      </w:pPr>
    </w:p>
    <w:p w14:paraId="2C1EF7EC" w14:textId="77777777" w:rsidR="0087147E" w:rsidRPr="0087147E" w:rsidRDefault="0087147E" w:rsidP="0087147E">
      <w:pPr>
        <w:spacing w:after="0" w:line="240" w:lineRule="auto"/>
        <w:jc w:val="both"/>
        <w:rPr>
          <w:rFonts w:ascii="Arial-BoldMT" w:hAnsi="Arial-BoldMT" w:cs="Arial-BoldMT"/>
          <w:bCs/>
        </w:rPr>
      </w:pPr>
      <w:r w:rsidRPr="0087147E">
        <w:rPr>
          <w:rFonts w:ascii="Arial-BoldMT" w:hAnsi="Arial-BoldMT" w:cs="Arial-BoldMT"/>
          <w:bCs/>
        </w:rPr>
        <w:t xml:space="preserve">Nazwa: Specjalny Ośrodek Szkolno – Wychowawczy nr 3 </w:t>
      </w:r>
    </w:p>
    <w:p w14:paraId="3B19E35D" w14:textId="77777777" w:rsidR="0087147E" w:rsidRPr="0087147E" w:rsidRDefault="0087147E" w:rsidP="0087147E">
      <w:pPr>
        <w:spacing w:after="0" w:line="240" w:lineRule="auto"/>
        <w:jc w:val="both"/>
        <w:rPr>
          <w:rFonts w:ascii="Arial-BoldMT" w:hAnsi="Arial-BoldMT" w:cs="Arial-BoldMT"/>
          <w:bCs/>
        </w:rPr>
      </w:pPr>
    </w:p>
    <w:p w14:paraId="6B343D53" w14:textId="77777777" w:rsidR="0087147E" w:rsidRPr="0087147E" w:rsidRDefault="0087147E" w:rsidP="0087147E">
      <w:pPr>
        <w:spacing w:after="0" w:line="240" w:lineRule="auto"/>
        <w:jc w:val="both"/>
        <w:rPr>
          <w:rFonts w:ascii="Arial-BoldMT" w:hAnsi="Arial-BoldMT" w:cs="Arial-BoldMT"/>
          <w:bCs/>
        </w:rPr>
      </w:pPr>
      <w:r w:rsidRPr="0087147E">
        <w:rPr>
          <w:rFonts w:ascii="Arial-BoldMT" w:hAnsi="Arial-BoldMT" w:cs="Arial-BoldMT"/>
          <w:bCs/>
        </w:rPr>
        <w:t>Adres:  ul. Graniczna 12, 85-201 Bydgoszcz</w:t>
      </w:r>
    </w:p>
    <w:p w14:paraId="4E21917D" w14:textId="77777777" w:rsidR="0087147E" w:rsidRPr="0087147E" w:rsidRDefault="0087147E" w:rsidP="0087147E">
      <w:pPr>
        <w:spacing w:after="0" w:line="240" w:lineRule="auto"/>
        <w:jc w:val="both"/>
        <w:rPr>
          <w:rFonts w:ascii="Arial-BoldMT" w:hAnsi="Arial-BoldMT" w:cs="Arial-BoldMT"/>
          <w:b/>
          <w:bCs/>
        </w:rPr>
      </w:pPr>
    </w:p>
    <w:p w14:paraId="78D73775" w14:textId="77777777" w:rsidR="0087147E" w:rsidRPr="0087147E" w:rsidRDefault="0087147E" w:rsidP="0087147E">
      <w:pPr>
        <w:spacing w:after="0" w:line="240" w:lineRule="auto"/>
        <w:jc w:val="both"/>
        <w:rPr>
          <w:rFonts w:ascii="Arial-BoldMT" w:hAnsi="Arial-BoldMT" w:cs="Arial-BoldMT"/>
          <w:b/>
          <w:bCs/>
        </w:rPr>
      </w:pPr>
      <w:r w:rsidRPr="0087147E">
        <w:rPr>
          <w:rFonts w:ascii="Arial-BoldMT" w:hAnsi="Arial-BoldMT" w:cs="Arial-BoldMT"/>
          <w:b/>
          <w:bCs/>
        </w:rPr>
        <w:t>II. PRZEDMIOT ZAMÓWIENIA:</w:t>
      </w:r>
    </w:p>
    <w:p w14:paraId="7377758B" w14:textId="77777777" w:rsidR="0087147E" w:rsidRPr="0087147E" w:rsidRDefault="0087147E" w:rsidP="0087147E">
      <w:pPr>
        <w:spacing w:after="0" w:line="240" w:lineRule="auto"/>
        <w:jc w:val="both"/>
        <w:rPr>
          <w:rFonts w:ascii="Arial-BoldMT" w:hAnsi="Arial-BoldMT" w:cs="Arial-BoldMT"/>
          <w:b/>
          <w:bCs/>
        </w:rPr>
      </w:pPr>
    </w:p>
    <w:p w14:paraId="01080151" w14:textId="69115F8C" w:rsidR="006820DE" w:rsidRPr="006820DE" w:rsidRDefault="006820DE" w:rsidP="006820DE">
      <w:pPr>
        <w:spacing w:after="0" w:line="240" w:lineRule="auto"/>
        <w:jc w:val="both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 xml:space="preserve">Zapraszamy do złożenia oferty w postępowaniu o zamówienie publiczne, o wartości szacunkowej nieprzekraczającej kwoty 170 000 zł netto, do której nie stosuje się przepisów ustawy z dnia 11 września 2019 Prawo zamówień publicznych (tj. Dz. U. z 2024 r. poz. 1320 ze zm.) na  dostawę </w:t>
      </w:r>
      <w:r w:rsidR="00A20276" w:rsidRPr="00A20276">
        <w:rPr>
          <w:rFonts w:ascii="Arial-BoldMT" w:hAnsi="Arial-BoldMT" w:cs="Arial-BoldMT"/>
          <w:bCs/>
        </w:rPr>
        <w:t xml:space="preserve">EEG Biofeedback </w:t>
      </w:r>
      <w:r w:rsidRPr="006820DE">
        <w:rPr>
          <w:rFonts w:ascii="Arial-BoldMT" w:hAnsi="Arial-BoldMT" w:cs="Arial-BoldMT"/>
          <w:bCs/>
        </w:rPr>
        <w:t>do wypożyczalni SCWEW w Bydgoszczy na podstawie umowy grantowej nr 13/2/2025 w ramach projektu pn. Budowa skoordynowanego systemu pomocy specjalistycznej opartego na Specjalistycznych Centrach Wspierających Edukację Włączającą.</w:t>
      </w:r>
    </w:p>
    <w:p w14:paraId="1DFC2978" w14:textId="77777777" w:rsidR="0087147E" w:rsidRPr="0087147E" w:rsidRDefault="0087147E" w:rsidP="0087147E">
      <w:pPr>
        <w:spacing w:after="0" w:line="240" w:lineRule="auto"/>
        <w:jc w:val="both"/>
        <w:rPr>
          <w:rFonts w:ascii="Arial-BoldMT" w:hAnsi="Arial-BoldMT" w:cs="Arial-BoldMT"/>
          <w:bCs/>
        </w:rPr>
      </w:pPr>
    </w:p>
    <w:p w14:paraId="6DCFB376" w14:textId="77777777" w:rsidR="0087147E" w:rsidRPr="0087147E" w:rsidRDefault="0087147E" w:rsidP="0087147E">
      <w:pPr>
        <w:spacing w:after="0" w:line="240" w:lineRule="auto"/>
        <w:jc w:val="both"/>
        <w:rPr>
          <w:rFonts w:ascii="Arial-BoldMT" w:hAnsi="Arial-BoldMT" w:cs="Arial-BoldMT"/>
          <w:bCs/>
        </w:rPr>
      </w:pPr>
      <w:r w:rsidRPr="0087147E">
        <w:rPr>
          <w:rFonts w:ascii="Arial-BoldMT" w:hAnsi="Arial-BoldMT" w:cs="Arial-BoldMT"/>
          <w:bCs/>
        </w:rPr>
        <w:t>Przedmiot zamówienia współfinansowany jest ze środków Unii Europejskiej: Projekt „Specjalistyczne Centrum Wspierające Edukację Włączającą w Bydgoszczy realizowany jest w ramach programu Fundusze Europejskie dla Rozwoju Społecznego 2021-2027 (FERS), Działanie 01.06 Edukacja włączająca., projekt nr FERS.01.06-IP.05-0003/23</w:t>
      </w:r>
    </w:p>
    <w:p w14:paraId="5424B206" w14:textId="77777777" w:rsidR="0087147E" w:rsidRPr="0087147E" w:rsidRDefault="0087147E" w:rsidP="0087147E">
      <w:pPr>
        <w:spacing w:after="0" w:line="240" w:lineRule="auto"/>
        <w:jc w:val="both"/>
        <w:rPr>
          <w:rFonts w:ascii="Arial-BoldMT" w:hAnsi="Arial-BoldMT" w:cs="Arial-BoldMT"/>
          <w:bCs/>
        </w:rPr>
      </w:pPr>
    </w:p>
    <w:p w14:paraId="1ECE6946" w14:textId="77777777" w:rsidR="0087147E" w:rsidRPr="0087147E" w:rsidRDefault="0087147E" w:rsidP="0087147E">
      <w:pPr>
        <w:spacing w:after="0" w:line="240" w:lineRule="auto"/>
        <w:jc w:val="both"/>
        <w:rPr>
          <w:rFonts w:ascii="Arial-BoldMT" w:hAnsi="Arial-BoldMT" w:cs="Arial-BoldMT"/>
          <w:bCs/>
        </w:rPr>
      </w:pPr>
      <w:r w:rsidRPr="0087147E">
        <w:rPr>
          <w:rFonts w:ascii="Arial-BoldMT" w:hAnsi="Arial-BoldMT" w:cs="Arial-BoldMT"/>
          <w:bCs/>
        </w:rPr>
        <w:t xml:space="preserve">Ilekroć w opisach przedmiotu zamówienia jest mowa o materiałach lub wyrobach z podaniem znaków towarowych, patentów, nazw własnych lub pochodzenia, to przyjmuje się, że wskazaniom takim towarzyszą wyrazy „lub równoważne”. Oznaczenia i nazwy własne materiałów i produktów służą wyłącznie do opisania minimalnych parametrów technicznych, które powinny spełniać te produkty. Zamawiający podkreśla, iż ciężar udowodnienia, że oferowany przedmiot zamówienia jest równoważny w stosunku do wymagań określonych przez Zamawiającego w OPZ spoczywa na składającym ofertę. Zamawiający za produkt równoważny będzie uznawał towar o nie gorszych parametrach technicznych niż wskazane w opisie przedmiotu zamówienia. </w:t>
      </w:r>
    </w:p>
    <w:p w14:paraId="6FA954C7" w14:textId="77777777" w:rsidR="0087147E" w:rsidRPr="0087147E" w:rsidRDefault="0087147E" w:rsidP="0087147E">
      <w:pPr>
        <w:spacing w:after="0" w:line="240" w:lineRule="auto"/>
        <w:jc w:val="both"/>
        <w:rPr>
          <w:rFonts w:ascii="Arial-BoldMT" w:hAnsi="Arial-BoldMT" w:cs="Arial-BoldMT"/>
          <w:bCs/>
        </w:rPr>
      </w:pPr>
    </w:p>
    <w:p w14:paraId="36FB787E" w14:textId="1EE65691" w:rsidR="0087147E" w:rsidRPr="006820DE" w:rsidRDefault="0087147E" w:rsidP="0087147E">
      <w:pPr>
        <w:spacing w:after="0" w:line="240" w:lineRule="auto"/>
        <w:jc w:val="both"/>
        <w:rPr>
          <w:rFonts w:ascii="Arial-BoldMT" w:hAnsi="Arial-BoldMT" w:cs="Arial-BoldMT"/>
          <w:bCs/>
        </w:rPr>
      </w:pPr>
      <w:r w:rsidRPr="0087147E">
        <w:rPr>
          <w:rFonts w:ascii="Arial-BoldMT" w:hAnsi="Arial-BoldMT" w:cs="Arial-BoldMT"/>
          <w:bCs/>
        </w:rPr>
        <w:t>Określone poniżej parametry są parametrami minimalnymi. Zamawiający dopuszcza sprzęt o parametrach lepszych od wymaganych pod warunkiem spełnienia wszystkich warunków minimalnych.</w:t>
      </w:r>
    </w:p>
    <w:p w14:paraId="7F387E1F" w14:textId="7695AA8F" w:rsidR="008353DD" w:rsidRDefault="008353DD" w:rsidP="005E2764">
      <w:pPr>
        <w:shd w:val="clear" w:color="auto" w:fill="FFFFFF"/>
        <w:suppressAutoHyphens w:val="0"/>
        <w:spacing w:after="0" w:line="240" w:lineRule="auto"/>
        <w:textAlignment w:val="baseline"/>
        <w:rPr>
          <w:rFonts w:ascii="Arial-BoldMT" w:hAnsi="Arial-BoldMT" w:cs="Arial-BoldMT"/>
        </w:rPr>
      </w:pPr>
    </w:p>
    <w:p w14:paraId="66BD16D3" w14:textId="2636134B" w:rsidR="006820DE" w:rsidRDefault="006820DE" w:rsidP="005E2764">
      <w:pPr>
        <w:shd w:val="clear" w:color="auto" w:fill="FFFFFF"/>
        <w:suppressAutoHyphens w:val="0"/>
        <w:spacing w:after="0" w:line="240" w:lineRule="auto"/>
        <w:textAlignment w:val="baseline"/>
        <w:rPr>
          <w:rFonts w:ascii="Arial-BoldMT" w:hAnsi="Arial-BoldMT" w:cs="Arial-BoldMT"/>
        </w:rPr>
      </w:pPr>
    </w:p>
    <w:p w14:paraId="038EEFD1" w14:textId="281D7EF1" w:rsidR="006820DE" w:rsidRDefault="006820DE" w:rsidP="005E2764">
      <w:pPr>
        <w:shd w:val="clear" w:color="auto" w:fill="FFFFFF"/>
        <w:suppressAutoHyphens w:val="0"/>
        <w:spacing w:after="0" w:line="240" w:lineRule="auto"/>
        <w:textAlignment w:val="baseline"/>
        <w:rPr>
          <w:rFonts w:ascii="Arial-BoldMT" w:hAnsi="Arial-BoldMT" w:cs="Arial-BoldMT"/>
        </w:rPr>
      </w:pPr>
    </w:p>
    <w:p w14:paraId="0E9BA8DD" w14:textId="4B65B17A" w:rsidR="006820DE" w:rsidRDefault="006820DE" w:rsidP="005E2764">
      <w:pPr>
        <w:shd w:val="clear" w:color="auto" w:fill="FFFFFF"/>
        <w:suppressAutoHyphens w:val="0"/>
        <w:spacing w:after="0" w:line="240" w:lineRule="auto"/>
        <w:textAlignment w:val="baseline"/>
        <w:rPr>
          <w:rFonts w:ascii="Arial-BoldMT" w:hAnsi="Arial-BoldMT" w:cs="Arial-BoldMT"/>
        </w:rPr>
      </w:pPr>
    </w:p>
    <w:p w14:paraId="17566D10" w14:textId="3730F820" w:rsidR="006820DE" w:rsidRDefault="006820DE" w:rsidP="005E2764">
      <w:pPr>
        <w:shd w:val="clear" w:color="auto" w:fill="FFFFFF"/>
        <w:suppressAutoHyphens w:val="0"/>
        <w:spacing w:after="0" w:line="240" w:lineRule="auto"/>
        <w:textAlignment w:val="baseline"/>
        <w:rPr>
          <w:rFonts w:ascii="Arial-BoldMT" w:hAnsi="Arial-BoldMT" w:cs="Arial-BoldMT"/>
        </w:rPr>
      </w:pPr>
    </w:p>
    <w:p w14:paraId="6CABBBD0" w14:textId="6CBE16DF" w:rsidR="006820DE" w:rsidRDefault="006820DE" w:rsidP="005E2764">
      <w:pPr>
        <w:shd w:val="clear" w:color="auto" w:fill="FFFFFF"/>
        <w:suppressAutoHyphens w:val="0"/>
        <w:spacing w:after="0" w:line="240" w:lineRule="auto"/>
        <w:textAlignment w:val="baseline"/>
        <w:rPr>
          <w:rFonts w:ascii="Arial-BoldMT" w:hAnsi="Arial-BoldMT" w:cs="Arial-BoldMT"/>
        </w:rPr>
      </w:pPr>
    </w:p>
    <w:p w14:paraId="5380665E" w14:textId="0B4E8F4D" w:rsidR="006820DE" w:rsidRDefault="006820DE" w:rsidP="005E2764">
      <w:pPr>
        <w:shd w:val="clear" w:color="auto" w:fill="FFFFFF"/>
        <w:suppressAutoHyphens w:val="0"/>
        <w:spacing w:after="0" w:line="240" w:lineRule="auto"/>
        <w:textAlignment w:val="baseline"/>
        <w:rPr>
          <w:rFonts w:ascii="Arial-BoldMT" w:hAnsi="Arial-BoldMT" w:cs="Arial-BoldMT"/>
        </w:rPr>
      </w:pPr>
    </w:p>
    <w:p w14:paraId="5FDC4307" w14:textId="34551D6E" w:rsidR="006820DE" w:rsidRDefault="006820DE" w:rsidP="005E2764">
      <w:pPr>
        <w:shd w:val="clear" w:color="auto" w:fill="FFFFFF"/>
        <w:suppressAutoHyphens w:val="0"/>
        <w:spacing w:after="0" w:line="240" w:lineRule="auto"/>
        <w:textAlignment w:val="baseline"/>
        <w:rPr>
          <w:rFonts w:ascii="Arial-BoldMT" w:hAnsi="Arial-BoldMT" w:cs="Arial-BoldMT"/>
        </w:rPr>
      </w:pPr>
    </w:p>
    <w:p w14:paraId="4056C6E6" w14:textId="77777777" w:rsidR="006820DE" w:rsidRDefault="006820DE" w:rsidP="005E2764">
      <w:pPr>
        <w:shd w:val="clear" w:color="auto" w:fill="FFFFFF"/>
        <w:suppressAutoHyphens w:val="0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7"/>
          <w:szCs w:val="27"/>
          <w:lang w:eastAsia="pl-PL"/>
        </w:rPr>
      </w:pPr>
    </w:p>
    <w:p w14:paraId="67FB1901" w14:textId="18A83B92" w:rsidR="006820DE" w:rsidRPr="006820DE" w:rsidRDefault="006820DE" w:rsidP="005E2764">
      <w:pPr>
        <w:shd w:val="clear" w:color="auto" w:fill="FFFFFF"/>
        <w:suppressAutoHyphens w:val="0"/>
        <w:spacing w:after="0" w:line="240" w:lineRule="auto"/>
        <w:textAlignment w:val="baseline"/>
        <w:rPr>
          <w:rFonts w:ascii="Segoe UI" w:eastAsia="Times New Roman" w:hAnsi="Segoe UI" w:cs="Segoe UI"/>
          <w:b/>
          <w:color w:val="242424"/>
          <w:sz w:val="27"/>
          <w:szCs w:val="27"/>
          <w:lang w:eastAsia="pl-PL"/>
        </w:rPr>
      </w:pPr>
      <w:r w:rsidRPr="006820DE">
        <w:rPr>
          <w:rFonts w:ascii="Segoe UI" w:eastAsia="Times New Roman" w:hAnsi="Segoe UI" w:cs="Segoe UI"/>
          <w:b/>
          <w:color w:val="242424"/>
          <w:sz w:val="27"/>
          <w:szCs w:val="27"/>
          <w:lang w:eastAsia="pl-PL"/>
        </w:rPr>
        <w:lastRenderedPageBreak/>
        <w:t>Szczegółowy opis przedmiotu zamówienia:</w:t>
      </w:r>
    </w:p>
    <w:p w14:paraId="7E7B5B22" w14:textId="77777777" w:rsidR="006820DE" w:rsidRDefault="006820DE" w:rsidP="005E2764">
      <w:pPr>
        <w:shd w:val="clear" w:color="auto" w:fill="FFFFFF"/>
        <w:suppressAutoHyphens w:val="0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7"/>
          <w:szCs w:val="27"/>
          <w:lang w:eastAsia="pl-PL"/>
        </w:rPr>
      </w:pPr>
    </w:p>
    <w:p w14:paraId="06D79FA7" w14:textId="7D4FEE71" w:rsidR="005E2764" w:rsidRPr="005E2764" w:rsidRDefault="005E2764" w:rsidP="005E2764">
      <w:pPr>
        <w:shd w:val="clear" w:color="auto" w:fill="FFFFFF"/>
        <w:suppressAutoHyphens w:val="0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7"/>
          <w:szCs w:val="27"/>
          <w:lang w:eastAsia="pl-PL"/>
        </w:rPr>
      </w:pPr>
      <w:r w:rsidRPr="005E2764">
        <w:rPr>
          <w:rFonts w:ascii="Segoe UI" w:eastAsia="Times New Roman" w:hAnsi="Segoe UI" w:cs="Segoe UI"/>
          <w:color w:val="242424"/>
          <w:sz w:val="27"/>
          <w:szCs w:val="27"/>
          <w:lang w:eastAsia="pl-PL"/>
        </w:rPr>
        <w:t>EEG Biofeedback spełniającego załączone parametry:</w:t>
      </w:r>
    </w:p>
    <w:p w14:paraId="19148FCE" w14:textId="1BF00609" w:rsidR="005E2764" w:rsidRPr="005E2764" w:rsidRDefault="005E2764" w:rsidP="005E2764">
      <w:pPr>
        <w:shd w:val="clear" w:color="auto" w:fill="FFFFFF"/>
        <w:suppressAutoHyphens w:val="0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pl-PL"/>
        </w:rPr>
      </w:pPr>
    </w:p>
    <w:tbl>
      <w:tblPr>
        <w:tblW w:w="9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4816"/>
      </w:tblGrid>
      <w:tr w:rsidR="005E2764" w:rsidRPr="005E2764" w14:paraId="01671EB4" w14:textId="77777777">
        <w:tc>
          <w:tcPr>
            <w:tcW w:w="9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DD85E9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Parametry techniczne laptopa</w:t>
            </w:r>
          </w:p>
        </w:tc>
      </w:tr>
      <w:tr w:rsidR="005E2764" w:rsidRPr="005E2764" w14:paraId="00D81B81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1197CF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Procesor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9F9D7C8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Intel I5</w:t>
            </w:r>
          </w:p>
        </w:tc>
      </w:tr>
      <w:tr w:rsidR="005E2764" w:rsidRPr="005E2764" w14:paraId="16EBE903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A3E379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Pamięć RAM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5AA155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8 GB</w:t>
            </w:r>
          </w:p>
        </w:tc>
      </w:tr>
      <w:tr w:rsidR="005E2764" w:rsidRPr="005E2764" w14:paraId="40EECAB1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56D53B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Dysk SSD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3F1AAA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512 GB</w:t>
            </w:r>
          </w:p>
        </w:tc>
      </w:tr>
      <w:tr w:rsidR="005E2764" w:rsidRPr="005E2764" w14:paraId="0E96ED61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E2C776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Karta Graficzna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0AC791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NVIDIA</w:t>
            </w:r>
          </w:p>
        </w:tc>
      </w:tr>
      <w:tr w:rsidR="005E2764" w:rsidRPr="005E2764" w14:paraId="49B0AEB1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1D64B3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Przekątna ekranu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AD054A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15,6 cala</w:t>
            </w:r>
          </w:p>
        </w:tc>
      </w:tr>
      <w:tr w:rsidR="005E2764" w:rsidRPr="005E2764" w14:paraId="6FBCF8B5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2A88BB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System operacyjny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CC2BE6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Windows 11 PRO</w:t>
            </w:r>
          </w:p>
        </w:tc>
      </w:tr>
      <w:tr w:rsidR="005E2764" w:rsidRPr="005E2764" w14:paraId="4A924FBB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9E3629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Ilość gniazd USB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9086DB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3 szt</w:t>
            </w:r>
          </w:p>
        </w:tc>
      </w:tr>
      <w:tr w:rsidR="005E2764" w:rsidRPr="005E2764" w14:paraId="0E5BB011" w14:textId="77777777">
        <w:tc>
          <w:tcPr>
            <w:tcW w:w="96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09A068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Parametry techniczne monitora</w:t>
            </w:r>
          </w:p>
        </w:tc>
      </w:tr>
      <w:tr w:rsidR="005E2764" w:rsidRPr="005E2764" w14:paraId="0E4BE9A8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7E406F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Przekątna ekranu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7ACE5E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Minimum 23"</w:t>
            </w:r>
          </w:p>
        </w:tc>
      </w:tr>
      <w:tr w:rsidR="005E2764" w:rsidRPr="005E2764" w14:paraId="6C084BF2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4F8F1A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Ilość wejść HDMI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318D59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Minimum 1 szt</w:t>
            </w:r>
          </w:p>
        </w:tc>
      </w:tr>
      <w:tr w:rsidR="005E2764" w:rsidRPr="005E2764" w14:paraId="3D837A62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568119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Wbudowane głośniki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A34B10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tak</w:t>
            </w:r>
          </w:p>
        </w:tc>
      </w:tr>
      <w:tr w:rsidR="005E2764" w:rsidRPr="005E2764" w14:paraId="6A7FB53A" w14:textId="77777777">
        <w:tc>
          <w:tcPr>
            <w:tcW w:w="96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FAC5B5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Parametry techniczne głowicy Biofeedback</w:t>
            </w:r>
          </w:p>
        </w:tc>
      </w:tr>
      <w:tr w:rsidR="005E2764" w:rsidRPr="005E2764" w14:paraId="3ED7F3F2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58514E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Liczna kanałów unipolarnych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33F202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4 szt</w:t>
            </w:r>
          </w:p>
        </w:tc>
      </w:tr>
      <w:tr w:rsidR="005E2764" w:rsidRPr="005E2764" w14:paraId="64FA290C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B64DBF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Elektroda referencyjna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D1997D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1 szt</w:t>
            </w:r>
          </w:p>
        </w:tc>
      </w:tr>
      <w:tr w:rsidR="005E2764" w:rsidRPr="005E2764" w14:paraId="5E0D0BAE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05ACFD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Elektroda neutralna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CA5AE0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1 szt</w:t>
            </w:r>
          </w:p>
        </w:tc>
      </w:tr>
      <w:tr w:rsidR="005E2764" w:rsidRPr="005E2764" w14:paraId="0FD5763B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85F6EA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Rodzaj wejścia elektrod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5E4DA4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TP DIN 42802, pozłacane</w:t>
            </w:r>
          </w:p>
        </w:tc>
      </w:tr>
      <w:tr w:rsidR="005E2764" w:rsidRPr="005E2764" w14:paraId="5FFFC241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256D69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Zasilanie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E2FC8F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Przez złącze USB</w:t>
            </w:r>
          </w:p>
        </w:tc>
      </w:tr>
      <w:tr w:rsidR="005E2764" w:rsidRPr="005E2764" w14:paraId="175EDF2D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CC1C50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Przetwornik A/D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672E10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24 bitowy; próbkowanie 250 lub 500 Hz</w:t>
            </w:r>
          </w:p>
        </w:tc>
      </w:tr>
    </w:tbl>
    <w:p w14:paraId="2DA48024" w14:textId="77777777" w:rsidR="005E2764" w:rsidRPr="005E2764" w:rsidRDefault="005E2764" w:rsidP="005E2764">
      <w:pPr>
        <w:shd w:val="clear" w:color="auto" w:fill="FFFFFF"/>
        <w:suppressAutoHyphens w:val="0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pl-PL"/>
        </w:rPr>
      </w:pPr>
      <w:r w:rsidRPr="005E2764">
        <w:rPr>
          <w:rFonts w:ascii="FluentSystemIcons" w:eastAsia="Times New Roman" w:hAnsi="FluentSystemIcons" w:cs="Segoe UI"/>
          <w:color w:val="242424"/>
          <w:sz w:val="30"/>
          <w:szCs w:val="30"/>
          <w:bdr w:val="none" w:sz="0" w:space="0" w:color="auto" w:frame="1"/>
          <w:lang w:eastAsia="pl-PL"/>
        </w:rPr>
        <w:t></w:t>
      </w:r>
    </w:p>
    <w:tbl>
      <w:tblPr>
        <w:tblW w:w="9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15"/>
      </w:tblGrid>
      <w:tr w:rsidR="005E2764" w:rsidRPr="005E2764" w14:paraId="5594AA57" w14:textId="77777777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D4A0CC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Komunikacja z komputerem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298308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Przez złącze USB 2.0</w:t>
            </w:r>
          </w:p>
        </w:tc>
      </w:tr>
      <w:tr w:rsidR="005E2764" w:rsidRPr="005E2764" w14:paraId="2EAA382D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579CAE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Szum wejściowy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228738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&lt; 4 μVp-p (0,1 ÷ 70 Hz)</w:t>
            </w:r>
          </w:p>
        </w:tc>
      </w:tr>
      <w:tr w:rsidR="005E2764" w:rsidRPr="005E2764" w14:paraId="61BF437D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39DF1A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Impedancja wejściowa EEG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E30D098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1 GΩ k 22 pF</w:t>
            </w:r>
          </w:p>
        </w:tc>
      </w:tr>
      <w:tr w:rsidR="005E2764" w:rsidRPr="005E2764" w14:paraId="1907C5A1" w14:textId="77777777">
        <w:tc>
          <w:tcPr>
            <w:tcW w:w="96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8CFE63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de-DE" w:eastAsia="pl-PL"/>
              </w:rPr>
              <w:t>PARAMETRY OPROGRAMOWANIA DO REJESTRACJI SYGNAŁU</w:t>
            </w:r>
          </w:p>
        </w:tc>
      </w:tr>
      <w:tr w:rsidR="005E2764" w:rsidRPr="005E2764" w14:paraId="0533C25C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3564AA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stała czasu [s]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63B56C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de-DE" w:eastAsia="pl-PL"/>
              </w:rPr>
              <w:t>(</w:t>
            </w: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0,03–10)</w:t>
            </w:r>
          </w:p>
        </w:tc>
      </w:tr>
      <w:tr w:rsidR="005E2764" w:rsidRPr="005E2764" w14:paraId="0403C117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B3F9E5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czułość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86A20D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(10 µV/cm – 2 mV/cm)</w:t>
            </w:r>
          </w:p>
        </w:tc>
      </w:tr>
      <w:tr w:rsidR="005E2764" w:rsidRPr="005E2764" w14:paraId="4ADD4E15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134648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ilość remontaży definiowanych przez Użytkownika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7BF11A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nieograniczona</w:t>
            </w:r>
          </w:p>
        </w:tc>
      </w:tr>
      <w:tr w:rsidR="005E2764" w:rsidRPr="005E2764" w14:paraId="4B6B45E4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095B17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Predefiniowana baza zdarzeń medycznych zawierająca min. 400 gotowych zdarzeń.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F84491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tak</w:t>
            </w:r>
          </w:p>
        </w:tc>
      </w:tr>
      <w:tr w:rsidR="005E2764" w:rsidRPr="005E2764" w14:paraId="2149CF3C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652626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Zdarzenia medyczne podzielone na typy zdarzeń np. zdarzenia techniczne, zdarzenia fizjologiczne i zdarzenia stymulacyjne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757657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tak</w:t>
            </w:r>
          </w:p>
        </w:tc>
      </w:tr>
      <w:tr w:rsidR="005E2764" w:rsidRPr="005E2764" w14:paraId="438EB823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9FEC4B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lastRenderedPageBreak/>
              <w:t>Możliwość definiowania, edycji i dodawania do bazy własnych zdarzeń medycznych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D38B544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tak</w:t>
            </w:r>
          </w:p>
        </w:tc>
      </w:tr>
      <w:tr w:rsidR="005E2764" w:rsidRPr="005E2764" w14:paraId="2857A8CD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3AE6AA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Menadżer zdarzeń medycznych pozwalający na personalizacje znaczników zdarzeń według własnych potrzeb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AFDA54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tak</w:t>
            </w:r>
          </w:p>
        </w:tc>
      </w:tr>
      <w:tr w:rsidR="005E2764" w:rsidRPr="005E2764" w14:paraId="475E70D1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F3839C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Możliwość dodawania notatki badania podczas akwizycji sygnału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0CC7EC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tak</w:t>
            </w:r>
          </w:p>
        </w:tc>
      </w:tr>
      <w:tr w:rsidR="005E2764" w:rsidRPr="005E2764" w14:paraId="068B606B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1AD1BA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Możliwość dzielenia ekranu podczas akwizycji sygnału na ekran akwizycji, ekran przeglądania i ekrany analiz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EC9134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tak</w:t>
            </w:r>
          </w:p>
        </w:tc>
      </w:tr>
      <w:tr w:rsidR="005E2764" w:rsidRPr="005E2764" w14:paraId="764E53FE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FEAB42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Funkcja wyświetlania czasu rzeczywistego wykonywanej akwizycji sygnału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FCDA44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tak</w:t>
            </w:r>
          </w:p>
        </w:tc>
      </w:tr>
      <w:tr w:rsidR="005E2764" w:rsidRPr="005E2764" w14:paraId="37E2F1A7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F929B1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Funkcja wizualizacji krzywej EEG w postaci graficznej i/lub liczbowej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C12CDD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tak</w:t>
            </w:r>
          </w:p>
        </w:tc>
      </w:tr>
      <w:tr w:rsidR="005E2764" w:rsidRPr="005E2764" w14:paraId="520E339B" w14:textId="77777777">
        <w:tc>
          <w:tcPr>
            <w:tcW w:w="96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5D6591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de-DE" w:eastAsia="pl-PL"/>
              </w:rPr>
              <w:t>Oprogramowanie do analizy sygnału</w:t>
            </w:r>
          </w:p>
        </w:tc>
      </w:tr>
      <w:tr w:rsidR="005E2764" w:rsidRPr="005E2764" w14:paraId="7E50D6B7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DEA98A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Cyfrowa linijka pomiarowa umożliwiająca dokonanie pomiarów amplitudy i częstotliwości fal oraz określenie fali dominującej w zadanym przedziale czasu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1AB9A5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tak</w:t>
            </w:r>
          </w:p>
        </w:tc>
      </w:tr>
      <w:tr w:rsidR="005E2764" w:rsidRPr="005E2764" w14:paraId="2CE7AD4C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4A1A45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76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Moduł analizy ilościowej QEEG (Quantity EEG) umożliwiający uzyskanie wyników w formie tabelarycznej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DEC991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tak</w:t>
            </w:r>
          </w:p>
        </w:tc>
      </w:tr>
      <w:tr w:rsidR="005E2764" w:rsidRPr="005E2764" w14:paraId="33677A9A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F00C8F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E276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Możliwość wykonania raportu QEEG z dowolnie wybranego przedziału czasu w formie tabelarycznej z podziałem na poszczególne rytmy fal i podziałem na elektrody rejestrujące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1E9C85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tak</w:t>
            </w:r>
          </w:p>
        </w:tc>
      </w:tr>
      <w:tr w:rsidR="005E2764" w:rsidRPr="005E2764" w14:paraId="628CB1D1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D72915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Eksport raportu QEEG do formatu pliku Excel i pdf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4FDAE1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tak</w:t>
            </w:r>
          </w:p>
        </w:tc>
      </w:tr>
    </w:tbl>
    <w:p w14:paraId="4A8E9516" w14:textId="77777777" w:rsidR="005E2764" w:rsidRPr="005E2764" w:rsidRDefault="005E2764" w:rsidP="005E2764">
      <w:pPr>
        <w:suppressAutoHyphens w:val="0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pl-PL"/>
        </w:rPr>
      </w:pPr>
      <w:r w:rsidRPr="005E2764">
        <w:rPr>
          <w:rFonts w:ascii="FluentSystemIcons" w:eastAsia="Times New Roman" w:hAnsi="FluentSystemIcons" w:cs="Segoe UI"/>
          <w:color w:val="242424"/>
          <w:sz w:val="30"/>
          <w:szCs w:val="30"/>
          <w:bdr w:val="none" w:sz="0" w:space="0" w:color="auto" w:frame="1"/>
          <w:lang w:eastAsia="pl-PL"/>
        </w:rPr>
        <w:t></w:t>
      </w:r>
    </w:p>
    <w:tbl>
      <w:tblPr>
        <w:tblW w:w="9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15"/>
      </w:tblGrid>
      <w:tr w:rsidR="005E2764" w:rsidRPr="005E2764" w14:paraId="31892413" w14:textId="77777777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FA57FD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Funkcja blokowego zaznaczania wybranego fragmentu zapisu EEG dla analiz QEEG, Mapping 2D/3D, FFT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0E6D6F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tak</w:t>
            </w:r>
          </w:p>
        </w:tc>
      </w:tr>
      <w:tr w:rsidR="005E2764" w:rsidRPr="005E2764" w14:paraId="6053CDC5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39C431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Funkcja wizualizacji krzywej EEG w postaci graficznej i/lub liczbowej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287D18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tak</w:t>
            </w:r>
          </w:p>
        </w:tc>
      </w:tr>
      <w:tr w:rsidR="005E2764" w:rsidRPr="005E2764" w14:paraId="38D96745" w14:textId="77777777">
        <w:tc>
          <w:tcPr>
            <w:tcW w:w="96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09E66C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de-DE" w:eastAsia="pl-PL"/>
              </w:rPr>
              <w:t>Analiza FFT</w:t>
            </w:r>
          </w:p>
        </w:tc>
      </w:tr>
      <w:tr w:rsidR="005E2764" w:rsidRPr="005E2764" w14:paraId="20ED259C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5B9816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Możliwość regulacji długości bufora FFT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E64B8C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tak</w:t>
            </w:r>
          </w:p>
        </w:tc>
      </w:tr>
      <w:tr w:rsidR="005E2764" w:rsidRPr="005E2764" w14:paraId="66FA568E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C88CCA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Analiza spektralna FFT oraz możliwość przedstawienia jej wyników w postaci wykresów : histogram, obwiednia, amplitudy średnie, częstotliwości dominujące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CCE0749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tak</w:t>
            </w:r>
          </w:p>
        </w:tc>
      </w:tr>
      <w:tr w:rsidR="005E2764" w:rsidRPr="005E2764" w14:paraId="4B59C9A4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D77A07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lastRenderedPageBreak/>
              <w:t>Analiza FFT wykonywana jedno lub wielokanałowo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711C5B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tak</w:t>
            </w:r>
          </w:p>
        </w:tc>
      </w:tr>
      <w:tr w:rsidR="005E2764" w:rsidRPr="005E2764" w14:paraId="79B820B3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9978B6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Możliwość wykonania analizy FFT z dowolnego przedziału czasu lub z całego badania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B8B9AD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tak</w:t>
            </w:r>
          </w:p>
        </w:tc>
      </w:tr>
      <w:tr w:rsidR="005E2764" w:rsidRPr="005E2764" w14:paraId="404D4FFF" w14:textId="77777777">
        <w:tc>
          <w:tcPr>
            <w:tcW w:w="96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CB60CD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de-DE" w:eastAsia="pl-PL"/>
              </w:rPr>
              <w:t>INNE CECHY APARATU</w:t>
            </w:r>
          </w:p>
        </w:tc>
      </w:tr>
      <w:tr w:rsidR="005E2764" w:rsidRPr="005E2764" w14:paraId="2A677A5F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02B3F7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Zabezpieczenie oprogramowania przed niepowołanym dostępem za pomocą klucza sprzętowego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BEEBC4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tak</w:t>
            </w:r>
          </w:p>
        </w:tc>
      </w:tr>
      <w:tr w:rsidR="005E2764" w:rsidRPr="005E2764" w14:paraId="5400BB85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CE62E1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Całość oprogramowania EEG w języku polskim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B43FCF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tak</w:t>
            </w:r>
          </w:p>
        </w:tc>
      </w:tr>
      <w:tr w:rsidR="005E2764" w:rsidRPr="005E2764" w14:paraId="59179427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26B68E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instrukcja obsługi w języku polskim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364C3D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tak</w:t>
            </w:r>
          </w:p>
        </w:tc>
      </w:tr>
      <w:tr w:rsidR="005E2764" w:rsidRPr="005E2764" w14:paraId="70B2CDDB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9B8DC2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oferowane urządzenie jest dopuszczone do stosowania i użytkowania w Polsce zgodnie z ustawą o wyrobach medycznych z 20 maja 2010 roku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9A3368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tak</w:t>
            </w:r>
          </w:p>
        </w:tc>
      </w:tr>
      <w:tr w:rsidR="005E2764" w:rsidRPr="005E2764" w14:paraId="386BA546" w14:textId="77777777">
        <w:tc>
          <w:tcPr>
            <w:tcW w:w="96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9049CB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de-DE" w:eastAsia="pl-PL"/>
              </w:rPr>
              <w:t>Gwarancja</w:t>
            </w:r>
          </w:p>
        </w:tc>
      </w:tr>
      <w:tr w:rsidR="005E2764" w:rsidRPr="005E2764" w14:paraId="3DBB5B8D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B02E92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okres gwarancji całego systemu (ilość miesięcy)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F75D19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24 miesiące</w:t>
            </w:r>
          </w:p>
        </w:tc>
      </w:tr>
      <w:tr w:rsidR="005E2764" w:rsidRPr="005E2764" w14:paraId="1C83E3FA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B41766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de-DE" w:eastAsia="pl-PL"/>
              </w:rPr>
              <w:t>Dodatkowe wyposażenie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F28277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 </w:t>
            </w:r>
          </w:p>
        </w:tc>
      </w:tr>
      <w:tr w:rsidR="005E2764" w:rsidRPr="005E2764" w14:paraId="13529F4E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CDB202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Elektroda miseczkowa 10 mm Ag/AgCl z</w:t>
            </w:r>
          </w:p>
          <w:p w14:paraId="1032B572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przewodem 100 cm.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678B2B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5</w:t>
            </w:r>
          </w:p>
        </w:tc>
      </w:tr>
      <w:tr w:rsidR="005E2764" w:rsidRPr="005E2764" w14:paraId="39CD8223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B62D07" w14:textId="77777777" w:rsidR="005E2764" w:rsidRPr="005E2764" w:rsidRDefault="005E2764" w:rsidP="005E276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Elektroda uszna  Ag/AgCl z przewodem</w:t>
            </w:r>
          </w:p>
          <w:p w14:paraId="5EEA6080" w14:textId="77777777" w:rsidR="005E2764" w:rsidRPr="005E2764" w:rsidRDefault="005E2764" w:rsidP="005E276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100 cm.</w:t>
            </w:r>
          </w:p>
          <w:p w14:paraId="6084EB1C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 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3C7E7E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2</w:t>
            </w:r>
          </w:p>
        </w:tc>
      </w:tr>
      <w:tr w:rsidR="005E2764" w:rsidRPr="005E2764" w14:paraId="3C4E13B3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0654CE" w14:textId="77777777" w:rsidR="005E2764" w:rsidRPr="005E2764" w:rsidRDefault="005E2764" w:rsidP="005E276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Pasta TEN 20  do elektrod</w:t>
            </w:r>
          </w:p>
          <w:p w14:paraId="39F01F61" w14:textId="77777777" w:rsidR="005E2764" w:rsidRPr="005E2764" w:rsidRDefault="005E2764" w:rsidP="005E276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pl-PL"/>
              </w:rPr>
              <w:t>(słoik 114 g)</w:t>
            </w:r>
          </w:p>
          <w:p w14:paraId="4BF09D16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 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C72E74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1</w:t>
            </w:r>
          </w:p>
        </w:tc>
      </w:tr>
      <w:tr w:rsidR="005E2764" w:rsidRPr="005E2764" w14:paraId="6AC508BF" w14:textId="77777777">
        <w:tc>
          <w:tcPr>
            <w:tcW w:w="48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5681A9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 </w:t>
            </w:r>
          </w:p>
        </w:tc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B8FCC0" w14:textId="77777777" w:rsidR="005E2764" w:rsidRPr="005E2764" w:rsidRDefault="005E2764" w:rsidP="005E276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276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de-DE" w:eastAsia="pl-PL"/>
              </w:rPr>
              <w:t> </w:t>
            </w:r>
          </w:p>
        </w:tc>
      </w:tr>
    </w:tbl>
    <w:p w14:paraId="56625C46" w14:textId="77777777" w:rsidR="005E2764" w:rsidRPr="005E2764" w:rsidRDefault="005E2764" w:rsidP="005E2764">
      <w:pPr>
        <w:spacing w:after="0" w:line="240" w:lineRule="auto"/>
        <w:rPr>
          <w:rFonts w:ascii="Arial-BoldMT" w:hAnsi="Arial-BoldMT" w:cs="Arial-BoldMT"/>
          <w:b/>
          <w:bCs/>
        </w:rPr>
      </w:pPr>
    </w:p>
    <w:p w14:paraId="7D448589" w14:textId="77777777" w:rsidR="00483059" w:rsidRPr="00483059" w:rsidRDefault="00483059" w:rsidP="00483059">
      <w:pPr>
        <w:spacing w:after="0" w:line="240" w:lineRule="auto"/>
        <w:rPr>
          <w:rFonts w:ascii="Arial-BoldMT" w:hAnsi="Arial-BoldMT" w:cs="Arial-BoldMT"/>
          <w:b/>
          <w:bCs/>
        </w:rPr>
      </w:pPr>
    </w:p>
    <w:p w14:paraId="48C3D8F9" w14:textId="77777777" w:rsidR="00483059" w:rsidRPr="00483059" w:rsidRDefault="00483059" w:rsidP="0048305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483059">
        <w:rPr>
          <w:rFonts w:ascii="Arial" w:hAnsi="Arial" w:cs="Arial"/>
          <w:b/>
          <w:bCs/>
        </w:rPr>
        <w:t xml:space="preserve">1 . </w:t>
      </w:r>
      <w:r w:rsidRPr="00483059">
        <w:rPr>
          <w:rFonts w:ascii="Arial" w:eastAsia="Times New Roman" w:hAnsi="Arial" w:cs="Arial"/>
          <w:b/>
          <w:lang w:eastAsia="pl-PL"/>
        </w:rPr>
        <w:t>Nazwy i kody zamówienia według Wspólnego Słownika Zamówień (CPV):</w:t>
      </w:r>
      <w:r w:rsidRPr="00483059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83059">
        <w:rPr>
          <w:rFonts w:ascii="Arial" w:eastAsia="Times New Roman" w:hAnsi="Arial" w:cs="Arial"/>
          <w:lang w:eastAsia="pl-PL"/>
        </w:rPr>
        <w:t>30213100-6 - Komputery przenośne</w:t>
      </w:r>
      <w:r w:rsidRPr="00483059">
        <w:rPr>
          <w:rFonts w:ascii="Arial" w:eastAsia="Times New Roman" w:hAnsi="Arial" w:cs="Arial"/>
          <w:lang w:eastAsia="pl-PL"/>
        </w:rPr>
        <w:br/>
        <w:t>30213200-7 - Komputer tablet</w:t>
      </w:r>
      <w:r w:rsidRPr="00483059">
        <w:rPr>
          <w:rFonts w:ascii="Arial" w:eastAsia="Times New Roman" w:hAnsi="Arial" w:cs="Arial"/>
          <w:lang w:eastAsia="pl-PL"/>
        </w:rPr>
        <w:br/>
        <w:t>30237200-1 - Akcesoria komputerowe</w:t>
      </w:r>
    </w:p>
    <w:p w14:paraId="1C679A35" w14:textId="77777777" w:rsidR="00483059" w:rsidRPr="00483059" w:rsidRDefault="00483059" w:rsidP="00483059">
      <w:pPr>
        <w:spacing w:after="0" w:line="240" w:lineRule="auto"/>
        <w:rPr>
          <w:rFonts w:ascii="Arial" w:hAnsi="Arial" w:cs="Arial"/>
          <w:b/>
          <w:bCs/>
        </w:rPr>
      </w:pPr>
      <w:r w:rsidRPr="00483059">
        <w:rPr>
          <w:rFonts w:ascii="Arial" w:eastAsia="Times New Roman" w:hAnsi="Arial" w:cs="Arial"/>
          <w:lang w:eastAsia="pl-PL"/>
        </w:rPr>
        <w:t>48190000-6 - Pakiet oprogramowania edukacyjnego</w:t>
      </w:r>
      <w:r w:rsidRPr="00483059">
        <w:rPr>
          <w:rFonts w:ascii="Arial" w:eastAsia="Times New Roman" w:hAnsi="Arial" w:cs="Arial"/>
          <w:lang w:eastAsia="pl-PL"/>
        </w:rPr>
        <w:br/>
        <w:t>39162100-6 - Pomoce dydaktyczne</w:t>
      </w:r>
    </w:p>
    <w:p w14:paraId="4D939D3F" w14:textId="77777777" w:rsidR="00483059" w:rsidRPr="00483059" w:rsidRDefault="00483059" w:rsidP="00483059">
      <w:pPr>
        <w:spacing w:after="0" w:line="240" w:lineRule="auto"/>
        <w:rPr>
          <w:rFonts w:ascii="Arial-BoldMT" w:hAnsi="Arial-BoldMT" w:cs="Arial-BoldMT"/>
          <w:b/>
          <w:bCs/>
        </w:rPr>
      </w:pPr>
    </w:p>
    <w:p w14:paraId="33046A5B" w14:textId="77777777" w:rsidR="00483059" w:rsidRPr="00483059" w:rsidRDefault="00483059" w:rsidP="00483059">
      <w:pPr>
        <w:spacing w:after="0" w:line="240" w:lineRule="auto"/>
        <w:rPr>
          <w:rFonts w:ascii="Arial-BoldMT" w:hAnsi="Arial-BoldMT" w:cs="Arial-BoldMT"/>
          <w:b/>
          <w:bCs/>
        </w:rPr>
      </w:pPr>
    </w:p>
    <w:p w14:paraId="27C64009" w14:textId="77777777" w:rsidR="006820DE" w:rsidRPr="006820DE" w:rsidRDefault="006820DE" w:rsidP="006820DE">
      <w:pPr>
        <w:spacing w:after="0" w:line="240" w:lineRule="auto"/>
        <w:rPr>
          <w:rFonts w:ascii="Arial-BoldMT" w:hAnsi="Arial-BoldMT" w:cs="Arial-BoldMT"/>
          <w:b/>
          <w:bCs/>
        </w:rPr>
      </w:pPr>
      <w:r w:rsidRPr="006820DE">
        <w:rPr>
          <w:rFonts w:ascii="Arial-BoldMT" w:hAnsi="Arial-BoldMT" w:cs="Arial-BoldMT"/>
          <w:b/>
          <w:bCs/>
        </w:rPr>
        <w:t>WARUNKI UDZIAŁU W ZAPYTANIU OFERTOWYM</w:t>
      </w:r>
    </w:p>
    <w:p w14:paraId="7B9351E9" w14:textId="77777777" w:rsidR="006820DE" w:rsidRPr="006820DE" w:rsidRDefault="006820DE" w:rsidP="006820DE">
      <w:pPr>
        <w:spacing w:after="0" w:line="240" w:lineRule="auto"/>
        <w:rPr>
          <w:rFonts w:ascii="Arial-BoldMT" w:hAnsi="Arial-BoldMT" w:cs="Arial-BoldMT"/>
          <w:b/>
          <w:bCs/>
        </w:rPr>
      </w:pPr>
    </w:p>
    <w:p w14:paraId="5DBA6422" w14:textId="77777777" w:rsidR="006820DE" w:rsidRPr="006820DE" w:rsidRDefault="006820DE" w:rsidP="006820DE">
      <w:p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>Ofertę może złożyć Wykonawca, który:</w:t>
      </w:r>
    </w:p>
    <w:p w14:paraId="52A05C5E" w14:textId="77777777" w:rsidR="006820DE" w:rsidRPr="006820DE" w:rsidRDefault="006820DE" w:rsidP="006820DE">
      <w:pPr>
        <w:numPr>
          <w:ilvl w:val="0"/>
          <w:numId w:val="7"/>
        </w:num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>dostarczy przedmiot zamówienia w terminie;</w:t>
      </w:r>
    </w:p>
    <w:p w14:paraId="6D047131" w14:textId="77777777" w:rsidR="006820DE" w:rsidRPr="006820DE" w:rsidRDefault="006820DE" w:rsidP="006820DE">
      <w:pPr>
        <w:numPr>
          <w:ilvl w:val="0"/>
          <w:numId w:val="7"/>
        </w:num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>rozliczy się z Zamawiającym na podstawie faktury VAT. Warunki płatności: przelew: 7 dni od daty prawidłowo wystawionej faktury</w:t>
      </w:r>
    </w:p>
    <w:p w14:paraId="5E7745FB" w14:textId="77777777" w:rsidR="006820DE" w:rsidRPr="006820DE" w:rsidRDefault="006820DE" w:rsidP="006820DE">
      <w:pPr>
        <w:numPr>
          <w:ilvl w:val="0"/>
          <w:numId w:val="7"/>
        </w:num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>Wymagania wobec Wykonawcy:</w:t>
      </w:r>
    </w:p>
    <w:p w14:paraId="20C49EA7" w14:textId="77777777" w:rsidR="006820DE" w:rsidRPr="006820DE" w:rsidRDefault="006820DE" w:rsidP="006820DE">
      <w:pPr>
        <w:numPr>
          <w:ilvl w:val="0"/>
          <w:numId w:val="8"/>
        </w:num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>sytuacja ekonomiczna i finansowa zapewniająca wykonanie zamówienia zgodnie z wymogami określonymi w zapytaniu ofertowym;</w:t>
      </w:r>
    </w:p>
    <w:p w14:paraId="320738CC" w14:textId="77777777" w:rsidR="006820DE" w:rsidRPr="006820DE" w:rsidRDefault="006820DE" w:rsidP="006820DE">
      <w:pPr>
        <w:numPr>
          <w:ilvl w:val="0"/>
          <w:numId w:val="8"/>
        </w:num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lastRenderedPageBreak/>
        <w:t>wiedza i doświadczenie pozwalające na realizację zamówienia zgodnie z wymogami określonymi w zapytaniu ofertowym.</w:t>
      </w:r>
    </w:p>
    <w:p w14:paraId="5A1AB290" w14:textId="77777777" w:rsidR="006820DE" w:rsidRPr="006820DE" w:rsidRDefault="006820DE" w:rsidP="006820DE">
      <w:pPr>
        <w:numPr>
          <w:ilvl w:val="0"/>
          <w:numId w:val="8"/>
        </w:num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 xml:space="preserve">posiadanie własnego Certyfikowanego przez Producenta Centrum Wsparcia dla sprzedawanych produktów </w:t>
      </w:r>
    </w:p>
    <w:p w14:paraId="4D4130F4" w14:textId="77777777" w:rsidR="006820DE" w:rsidRPr="006820DE" w:rsidRDefault="006820DE" w:rsidP="006820DE">
      <w:pPr>
        <w:numPr>
          <w:ilvl w:val="0"/>
          <w:numId w:val="7"/>
        </w:num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>Towar</w:t>
      </w:r>
      <w:r w:rsidRPr="006820DE">
        <w:rPr>
          <w:rFonts w:ascii="Arial-BoldMT" w:hAnsi="Arial-BoldMT" w:cs="Arial-BoldMT"/>
          <w:bCs/>
        </w:rPr>
        <w:tab/>
        <w:t>będący</w:t>
      </w:r>
      <w:r w:rsidRPr="006820DE">
        <w:rPr>
          <w:rFonts w:ascii="Arial-BoldMT" w:hAnsi="Arial-BoldMT" w:cs="Arial-BoldMT"/>
          <w:bCs/>
        </w:rPr>
        <w:tab/>
        <w:t>przedmiotem</w:t>
      </w:r>
      <w:r w:rsidRPr="006820DE">
        <w:rPr>
          <w:rFonts w:ascii="Arial-BoldMT" w:hAnsi="Arial-BoldMT" w:cs="Arial-BoldMT"/>
          <w:bCs/>
        </w:rPr>
        <w:tab/>
        <w:t>dostawy</w:t>
      </w:r>
      <w:r w:rsidRPr="006820DE">
        <w:rPr>
          <w:rFonts w:ascii="Arial-BoldMT" w:hAnsi="Arial-BoldMT" w:cs="Arial-BoldMT"/>
          <w:bCs/>
        </w:rPr>
        <w:tab/>
        <w:t>winien</w:t>
      </w:r>
      <w:r w:rsidRPr="006820DE">
        <w:rPr>
          <w:rFonts w:ascii="Arial-BoldMT" w:hAnsi="Arial-BoldMT" w:cs="Arial-BoldMT"/>
          <w:bCs/>
        </w:rPr>
        <w:tab/>
        <w:t>być</w:t>
      </w:r>
      <w:r w:rsidRPr="006820DE">
        <w:rPr>
          <w:rFonts w:ascii="Arial-BoldMT" w:hAnsi="Arial-BoldMT" w:cs="Arial-BoldMT"/>
          <w:bCs/>
        </w:rPr>
        <w:tab/>
        <w:t>fabrycznie</w:t>
      </w:r>
      <w:r w:rsidRPr="006820DE">
        <w:rPr>
          <w:rFonts w:ascii="Arial-BoldMT" w:hAnsi="Arial-BoldMT" w:cs="Arial-BoldMT"/>
          <w:bCs/>
        </w:rPr>
        <w:tab/>
        <w:t>nowy, nieużywany, nieuszkodzony, nieobciążony prawami osób trzecich oraz winien spełniać normy bezpieczeństwa. Zamawiający wyklucza dostawę towaru powystawowego.</w:t>
      </w:r>
    </w:p>
    <w:p w14:paraId="58FFD708" w14:textId="77777777" w:rsidR="006820DE" w:rsidRPr="006820DE" w:rsidRDefault="006820DE" w:rsidP="006820DE">
      <w:pPr>
        <w:numPr>
          <w:ilvl w:val="0"/>
          <w:numId w:val="7"/>
        </w:num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>Towar będący przedmiotem dostawy winien posiadać wszystkie certyfikaty i atesty zgodne z normą przyjętą dla placówek oświatowych.</w:t>
      </w:r>
    </w:p>
    <w:p w14:paraId="69E9384D" w14:textId="77777777" w:rsidR="006820DE" w:rsidRPr="006820DE" w:rsidRDefault="006820DE" w:rsidP="006820DE">
      <w:pPr>
        <w:numPr>
          <w:ilvl w:val="0"/>
          <w:numId w:val="7"/>
        </w:num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>Przedmiotem zamówienia jest sprzęt kompletny, gotowy do pracy po pierwszym uruchomieniu bez konieczności dokonywania dodatkowych zakupów lub nabywania dodatkowych usług, wolny od jakichkolwiek wad i praw osób trzecich, fabrycznie nowy i nieużywany wcześniej, w szczególności do celów demonstracyjnych oraz jest dobrej jakości. Nie jest również rekondycjonowany.</w:t>
      </w:r>
    </w:p>
    <w:p w14:paraId="3321DF7B" w14:textId="77777777" w:rsidR="006820DE" w:rsidRPr="006820DE" w:rsidRDefault="006820DE" w:rsidP="006820DE">
      <w:pPr>
        <w:numPr>
          <w:ilvl w:val="0"/>
          <w:numId w:val="7"/>
        </w:num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>Wszystkie elementy wyposażenia, sprzęty składające się na przedmiot zamówienia muszą być nowe, nieużywane, zawierać odpowiednie, aktualne i wymagane certyfikaty/świadectwa jakości/atesty/deklaracje zgodności lub oznaczenia, informujące o dopuszczeniu do sprzedaży oraz spełniać wszelkie wymogi norm  określonych obowiązującym prawem, jeśli takie są wymagane</w:t>
      </w:r>
    </w:p>
    <w:p w14:paraId="35872EAD" w14:textId="77777777" w:rsidR="006820DE" w:rsidRPr="006820DE" w:rsidRDefault="006820DE" w:rsidP="006820DE">
      <w:pPr>
        <w:numPr>
          <w:ilvl w:val="0"/>
          <w:numId w:val="7"/>
        </w:num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>Oferta cenowa powinna uwzględniać  w cenie gwarancji na dostarczony sprzęt i rękojmi na okres min. 24 miesięcy.</w:t>
      </w:r>
    </w:p>
    <w:p w14:paraId="1E167725" w14:textId="77777777" w:rsidR="006820DE" w:rsidRPr="006820DE" w:rsidRDefault="006820DE" w:rsidP="006820DE">
      <w:pPr>
        <w:numPr>
          <w:ilvl w:val="0"/>
          <w:numId w:val="7"/>
        </w:num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>Gwarancja  obejmuje  wszystkie  wykryte  podczas  eksploatacji  towaru  wady i uszkodzenia powstałe w czasie zgodnego z instrukcją korzystania z towaru.</w:t>
      </w:r>
    </w:p>
    <w:p w14:paraId="5EE5872E" w14:textId="77777777" w:rsidR="006820DE" w:rsidRPr="006820DE" w:rsidRDefault="006820DE" w:rsidP="006820DE">
      <w:pPr>
        <w:numPr>
          <w:ilvl w:val="0"/>
          <w:numId w:val="7"/>
        </w:num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>Z tytułu realizacji uprawnień gwarancyjnych Zamawiający nie może zostać obciążony żadnymi kosztami, w szczególności opłatami/kosztami związanymi z przesyłką uszkodzonych akcesoriów do Wykonawcy i z powrotem - obciążają wyłącznie Wykonawcę.</w:t>
      </w:r>
    </w:p>
    <w:p w14:paraId="267FC727" w14:textId="77777777" w:rsidR="006820DE" w:rsidRPr="006820DE" w:rsidRDefault="006820DE" w:rsidP="006820DE">
      <w:pPr>
        <w:numPr>
          <w:ilvl w:val="0"/>
          <w:numId w:val="7"/>
        </w:num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>Zgłoszenia wad będą przekazywane przez Zamawiającego pocztą elektroniczną. Czynności związane z usunięciem wad winny być podjęte przez Wykonawcę w terminie 3 dni od ich zgłoszenia.</w:t>
      </w:r>
    </w:p>
    <w:p w14:paraId="0F07FC09" w14:textId="77777777" w:rsidR="006820DE" w:rsidRPr="006820DE" w:rsidRDefault="006820DE" w:rsidP="006820DE">
      <w:pPr>
        <w:numPr>
          <w:ilvl w:val="0"/>
          <w:numId w:val="7"/>
        </w:num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 xml:space="preserve">Wykonawca zobowiązuje się dostarczyć Zamawiającemu oraz przenieść na jego własność przedmiot niniejszego zamówienia  </w:t>
      </w:r>
    </w:p>
    <w:p w14:paraId="405CA914" w14:textId="77777777" w:rsidR="006820DE" w:rsidRPr="006820DE" w:rsidRDefault="006820DE" w:rsidP="006820DE">
      <w:pPr>
        <w:numPr>
          <w:ilvl w:val="0"/>
          <w:numId w:val="7"/>
        </w:num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 xml:space="preserve"> Przedmiot niniejszego zamówienia ma zostać dostarczony zamawiającemu, na adres: Specjalny Ośrodek Szkolno – Wychowawczy nr 3, ul. Graniczna 12, 85-201 Bydgoszcz</w:t>
      </w:r>
    </w:p>
    <w:p w14:paraId="3DCF4CDE" w14:textId="77777777" w:rsidR="006820DE" w:rsidRPr="006820DE" w:rsidRDefault="006820DE" w:rsidP="006820DE">
      <w:p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>Dostarczenie towaru przez Wykonawcę ma się odbyć na terenie szkoły i jest bezpłatne.</w:t>
      </w:r>
    </w:p>
    <w:p w14:paraId="54C4AA01" w14:textId="77777777" w:rsidR="006820DE" w:rsidRPr="006820DE" w:rsidRDefault="006820DE" w:rsidP="006820DE">
      <w:pPr>
        <w:numPr>
          <w:ilvl w:val="0"/>
          <w:numId w:val="7"/>
        </w:num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>Dostawa towaru nastąpi na koszt własny Wykonawcy, własnym staraniem i na własne ryzyko do siedziby Zamawiającego w ustalonym przez Strony dniu roboczym w godz. 9.00-15.00 w opakowaniu firmowym odpowiadającym właściwościom towaru, zapewniającym jego całość i nienaruszalność.</w:t>
      </w:r>
    </w:p>
    <w:p w14:paraId="17BABB89" w14:textId="77777777" w:rsidR="006820DE" w:rsidRPr="006820DE" w:rsidRDefault="006820DE" w:rsidP="006820DE">
      <w:pPr>
        <w:numPr>
          <w:ilvl w:val="0"/>
          <w:numId w:val="7"/>
        </w:num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>Wykonawca odpowiada za wszelkie szkody, które spowoduje w czasie lub w związku z realizacją umowy.</w:t>
      </w:r>
    </w:p>
    <w:p w14:paraId="71B94212" w14:textId="77777777" w:rsidR="006820DE" w:rsidRPr="006820DE" w:rsidRDefault="006820DE" w:rsidP="006820DE">
      <w:pPr>
        <w:numPr>
          <w:ilvl w:val="0"/>
          <w:numId w:val="7"/>
        </w:num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>Do realizacji Przedmiotu Umowy Wykonawca skieruje osoby posiadające niezbędne kwalifikacje, doświadczenie i uprawnienia.</w:t>
      </w:r>
    </w:p>
    <w:p w14:paraId="6B289B6E" w14:textId="77777777" w:rsidR="006820DE" w:rsidRPr="006820DE" w:rsidRDefault="006820DE" w:rsidP="006820DE">
      <w:pPr>
        <w:numPr>
          <w:ilvl w:val="0"/>
          <w:numId w:val="7"/>
        </w:num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>Do potwierdzenia prawidłowego wykonania Przedmiotu Umowy niezbędne jest dokonanie protokolarnego odbioru Przedmiotu Umowy przez upoważnionego pracownika Zamawiającego</w:t>
      </w:r>
    </w:p>
    <w:p w14:paraId="0FDFC493" w14:textId="77777777" w:rsidR="006820DE" w:rsidRPr="006820DE" w:rsidRDefault="006820DE" w:rsidP="006820DE">
      <w:p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>— bez zastrzeżeń. Wzór protokołu stanowi załącznik nr 5a do Umowy</w:t>
      </w:r>
    </w:p>
    <w:p w14:paraId="1684E763" w14:textId="77777777" w:rsidR="006820DE" w:rsidRPr="006820DE" w:rsidRDefault="006820DE" w:rsidP="006820DE">
      <w:pPr>
        <w:spacing w:after="0" w:line="240" w:lineRule="auto"/>
        <w:rPr>
          <w:rFonts w:ascii="Arial-BoldMT" w:hAnsi="Arial-BoldMT" w:cs="Arial-BoldMT"/>
          <w:bCs/>
        </w:rPr>
      </w:pPr>
    </w:p>
    <w:p w14:paraId="0AE0AE95" w14:textId="77777777" w:rsidR="006820DE" w:rsidRDefault="006820DE" w:rsidP="006820DE">
      <w:pPr>
        <w:spacing w:after="0" w:line="240" w:lineRule="auto"/>
        <w:rPr>
          <w:rFonts w:ascii="Arial-BoldMT" w:hAnsi="Arial-BoldMT" w:cs="Arial-BoldMT"/>
          <w:b/>
          <w:bCs/>
        </w:rPr>
      </w:pPr>
    </w:p>
    <w:p w14:paraId="76F81C3B" w14:textId="77777777" w:rsidR="006820DE" w:rsidRDefault="006820DE" w:rsidP="006820DE">
      <w:pPr>
        <w:spacing w:after="0" w:line="240" w:lineRule="auto"/>
        <w:rPr>
          <w:rFonts w:ascii="Arial-BoldMT" w:hAnsi="Arial-BoldMT" w:cs="Arial-BoldMT"/>
          <w:b/>
          <w:bCs/>
        </w:rPr>
      </w:pPr>
    </w:p>
    <w:p w14:paraId="0DBA66E6" w14:textId="77777777" w:rsidR="006820DE" w:rsidRDefault="006820DE" w:rsidP="006820DE">
      <w:pPr>
        <w:spacing w:after="0" w:line="240" w:lineRule="auto"/>
        <w:rPr>
          <w:rFonts w:ascii="Arial-BoldMT" w:hAnsi="Arial-BoldMT" w:cs="Arial-BoldMT"/>
          <w:b/>
          <w:bCs/>
        </w:rPr>
      </w:pPr>
    </w:p>
    <w:p w14:paraId="66BFBB44" w14:textId="77777777" w:rsidR="006820DE" w:rsidRDefault="006820DE" w:rsidP="006820DE">
      <w:pPr>
        <w:spacing w:after="0" w:line="240" w:lineRule="auto"/>
        <w:rPr>
          <w:rFonts w:ascii="Arial-BoldMT" w:hAnsi="Arial-BoldMT" w:cs="Arial-BoldMT"/>
          <w:b/>
          <w:bCs/>
        </w:rPr>
      </w:pPr>
    </w:p>
    <w:p w14:paraId="03AD8C59" w14:textId="2A645939" w:rsidR="006820DE" w:rsidRPr="006820DE" w:rsidRDefault="006820DE" w:rsidP="006820DE">
      <w:pPr>
        <w:spacing w:after="0" w:line="240" w:lineRule="auto"/>
        <w:rPr>
          <w:rFonts w:ascii="Arial-BoldMT" w:hAnsi="Arial-BoldMT" w:cs="Arial-BoldMT"/>
          <w:b/>
          <w:bCs/>
        </w:rPr>
      </w:pPr>
      <w:r w:rsidRPr="006820DE">
        <w:rPr>
          <w:rFonts w:ascii="Arial-BoldMT" w:hAnsi="Arial-BoldMT" w:cs="Arial-BoldMT"/>
          <w:b/>
          <w:bCs/>
        </w:rPr>
        <w:lastRenderedPageBreak/>
        <w:t>OPIS SPOSOBU PRZYGOTOWANIA OFERTY</w:t>
      </w:r>
    </w:p>
    <w:p w14:paraId="33EDDB78" w14:textId="77777777" w:rsidR="006820DE" w:rsidRPr="006820DE" w:rsidRDefault="006820DE" w:rsidP="006820DE">
      <w:pPr>
        <w:spacing w:after="0" w:line="240" w:lineRule="auto"/>
        <w:rPr>
          <w:rFonts w:ascii="Arial-BoldMT" w:hAnsi="Arial-BoldMT" w:cs="Arial-BoldMT"/>
          <w:b/>
          <w:bCs/>
        </w:rPr>
      </w:pPr>
      <w:r w:rsidRPr="006820DE">
        <w:rPr>
          <w:rFonts w:ascii="Arial-BoldMT" w:hAnsi="Arial-BoldMT" w:cs="Arial-BoldMT"/>
          <w:b/>
          <w:bCs/>
        </w:rPr>
        <w:t xml:space="preserve"> </w:t>
      </w:r>
    </w:p>
    <w:p w14:paraId="470959B8" w14:textId="77777777" w:rsidR="006820DE" w:rsidRPr="006820DE" w:rsidRDefault="006820DE" w:rsidP="006820DE">
      <w:pPr>
        <w:numPr>
          <w:ilvl w:val="0"/>
          <w:numId w:val="6"/>
        </w:num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>Zamawiający dopuszcza oferty cenowe z produktami wskazanymi w opisie, równoważnymi lub z lepszymi spełniającymi wymagania techniczne zawarte w ofercie  oraz posiadające wartości użytkowe zgodne z wymogami określonymi z opisem oferty</w:t>
      </w:r>
    </w:p>
    <w:p w14:paraId="4CC3BA7D" w14:textId="77777777" w:rsidR="006820DE" w:rsidRPr="006820DE" w:rsidRDefault="006820DE" w:rsidP="006820DE">
      <w:pPr>
        <w:numPr>
          <w:ilvl w:val="0"/>
          <w:numId w:val="6"/>
        </w:num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>Zamawiający dopuszcza złożenie ofert  cząstkowych</w:t>
      </w:r>
    </w:p>
    <w:p w14:paraId="0BD634AA" w14:textId="77777777" w:rsidR="006820DE" w:rsidRPr="006820DE" w:rsidRDefault="006820DE" w:rsidP="006820DE">
      <w:pPr>
        <w:numPr>
          <w:ilvl w:val="0"/>
          <w:numId w:val="6"/>
        </w:num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 xml:space="preserve">Oferent powinien przedstawić ofertę na formularzu załączonym do niniejszego zapytania w formie oryginału lub skanu </w:t>
      </w:r>
      <w:r w:rsidRPr="006820DE">
        <w:rPr>
          <w:rFonts w:ascii="Arial-BoldMT" w:hAnsi="Arial-BoldMT" w:cs="Arial-BoldMT"/>
          <w:bCs/>
          <w:iCs/>
        </w:rPr>
        <w:t>(</w:t>
      </w:r>
      <w:r w:rsidRPr="006820DE">
        <w:rPr>
          <w:rFonts w:ascii="Arial-BoldMT" w:hAnsi="Arial-BoldMT" w:cs="Arial-BoldMT"/>
          <w:bCs/>
          <w:i/>
          <w:iCs/>
        </w:rPr>
        <w:t xml:space="preserve">załącznik nr 1 do niniejszego Zapytania ofertowego </w:t>
      </w:r>
      <w:r w:rsidRPr="006820DE">
        <w:rPr>
          <w:rFonts w:ascii="Arial-BoldMT" w:hAnsi="Arial-BoldMT" w:cs="Arial-BoldMT"/>
          <w:bCs/>
        </w:rPr>
        <w:t>–</w:t>
      </w:r>
      <w:r w:rsidRPr="006820DE">
        <w:rPr>
          <w:rFonts w:ascii="Arial-BoldMT" w:hAnsi="Arial-BoldMT" w:cs="Arial-BoldMT"/>
          <w:bCs/>
          <w:i/>
          <w:iCs/>
        </w:rPr>
        <w:t xml:space="preserve"> Formularz ofertowy</w:t>
      </w:r>
      <w:r w:rsidRPr="006820DE">
        <w:rPr>
          <w:rFonts w:ascii="Arial-BoldMT" w:hAnsi="Arial-BoldMT" w:cs="Arial-BoldMT"/>
          <w:bCs/>
          <w:iCs/>
        </w:rPr>
        <w:t>)</w:t>
      </w:r>
    </w:p>
    <w:p w14:paraId="33AF1CC6" w14:textId="77777777" w:rsidR="006820DE" w:rsidRPr="006820DE" w:rsidRDefault="006820DE" w:rsidP="006820DE">
      <w:pPr>
        <w:numPr>
          <w:ilvl w:val="0"/>
          <w:numId w:val="6"/>
        </w:num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>Wykonawca może złożyć jedną ofertę. Złożenie więcej  niż jednej oferty spowoduje odrzucenie wszystkich ofert złożonych przez Wykonawcę;.</w:t>
      </w:r>
    </w:p>
    <w:p w14:paraId="5FEFA88D" w14:textId="77777777" w:rsidR="006820DE" w:rsidRPr="006820DE" w:rsidRDefault="006820DE" w:rsidP="006820DE">
      <w:pPr>
        <w:numPr>
          <w:ilvl w:val="0"/>
          <w:numId w:val="6"/>
        </w:num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>Treść oferty musi być zgodna z treścią Zapytania ofertowego.</w:t>
      </w:r>
    </w:p>
    <w:p w14:paraId="08221426" w14:textId="17388D6C" w:rsidR="006820DE" w:rsidRPr="006820DE" w:rsidRDefault="006820DE" w:rsidP="006820DE">
      <w:pPr>
        <w:numPr>
          <w:ilvl w:val="0"/>
          <w:numId w:val="6"/>
        </w:num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 xml:space="preserve">Oferta wraz z </w:t>
      </w:r>
      <w:r w:rsidR="005014AF" w:rsidRPr="006820DE">
        <w:rPr>
          <w:rFonts w:ascii="Arial-BoldMT" w:hAnsi="Arial-BoldMT" w:cs="Arial-BoldMT"/>
          <w:bCs/>
        </w:rPr>
        <w:t>załącznikami</w:t>
      </w:r>
      <w:r w:rsidRPr="006820DE">
        <w:rPr>
          <w:rFonts w:ascii="Arial-BoldMT" w:hAnsi="Arial-BoldMT" w:cs="Arial-BoldMT"/>
          <w:bCs/>
        </w:rPr>
        <w:t xml:space="preserve"> musi być sporządzona czytelnie.</w:t>
      </w:r>
    </w:p>
    <w:p w14:paraId="1E6BB100" w14:textId="6C8F6857" w:rsidR="006820DE" w:rsidRPr="006820DE" w:rsidRDefault="006820DE" w:rsidP="006820DE">
      <w:pPr>
        <w:numPr>
          <w:ilvl w:val="0"/>
          <w:numId w:val="6"/>
        </w:num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 xml:space="preserve">Oferta wraz </w:t>
      </w:r>
      <w:r w:rsidR="005014AF" w:rsidRPr="006820DE">
        <w:rPr>
          <w:rFonts w:ascii="Arial-BoldMT" w:hAnsi="Arial-BoldMT" w:cs="Arial-BoldMT"/>
          <w:bCs/>
        </w:rPr>
        <w:t>załącznikami</w:t>
      </w:r>
      <w:r w:rsidRPr="006820DE">
        <w:rPr>
          <w:rFonts w:ascii="Arial-BoldMT" w:hAnsi="Arial-BoldMT" w:cs="Arial-BoldMT"/>
          <w:bCs/>
        </w:rPr>
        <w:t xml:space="preserve"> musi być sporządzona w języku polskim.</w:t>
      </w:r>
    </w:p>
    <w:p w14:paraId="24721382" w14:textId="77777777" w:rsidR="006820DE" w:rsidRPr="006820DE" w:rsidRDefault="006820DE" w:rsidP="006820DE">
      <w:pPr>
        <w:numPr>
          <w:ilvl w:val="0"/>
          <w:numId w:val="6"/>
        </w:num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>Zaleca się, aby każda strona oferty zawierająca jakkolwiek treść była podpisana lub parafowana przez Wykonawcę;.</w:t>
      </w:r>
    </w:p>
    <w:p w14:paraId="47633925" w14:textId="77777777" w:rsidR="006820DE" w:rsidRPr="006820DE" w:rsidRDefault="006820DE" w:rsidP="006820DE">
      <w:pPr>
        <w:spacing w:after="0" w:line="240" w:lineRule="auto"/>
        <w:rPr>
          <w:rFonts w:ascii="Arial-BoldMT" w:hAnsi="Arial-BoldMT" w:cs="Arial-BoldMT"/>
          <w:bCs/>
        </w:rPr>
      </w:pPr>
    </w:p>
    <w:p w14:paraId="7F0C217B" w14:textId="08F6F8EB" w:rsidR="006820DE" w:rsidRPr="006820DE" w:rsidRDefault="006820DE" w:rsidP="006820DE">
      <w:pPr>
        <w:spacing w:after="0" w:line="240" w:lineRule="auto"/>
        <w:rPr>
          <w:rFonts w:ascii="Arial-BoldMT" w:hAnsi="Arial-BoldMT" w:cs="Arial-BoldMT"/>
          <w:b/>
          <w:bCs/>
        </w:rPr>
      </w:pPr>
    </w:p>
    <w:p w14:paraId="0F6D7807" w14:textId="77777777" w:rsidR="006820DE" w:rsidRPr="006820DE" w:rsidRDefault="006820DE" w:rsidP="006820DE">
      <w:pPr>
        <w:spacing w:after="0" w:line="240" w:lineRule="auto"/>
        <w:rPr>
          <w:rFonts w:ascii="Arial-BoldMT" w:hAnsi="Arial-BoldMT" w:cs="Arial-BoldMT"/>
          <w:b/>
          <w:bCs/>
        </w:rPr>
      </w:pPr>
    </w:p>
    <w:p w14:paraId="75A26042" w14:textId="77777777" w:rsidR="006820DE" w:rsidRPr="006820DE" w:rsidRDefault="006820DE" w:rsidP="006820DE">
      <w:pPr>
        <w:spacing w:after="0" w:line="240" w:lineRule="auto"/>
        <w:rPr>
          <w:rFonts w:ascii="Arial-BoldMT" w:hAnsi="Arial-BoldMT" w:cs="Arial-BoldMT"/>
          <w:b/>
          <w:bCs/>
        </w:rPr>
      </w:pPr>
      <w:r w:rsidRPr="006820DE">
        <w:rPr>
          <w:rFonts w:ascii="Arial-BoldMT" w:hAnsi="Arial-BoldMT" w:cs="Arial-BoldMT"/>
          <w:b/>
          <w:bCs/>
        </w:rPr>
        <w:t>TERMIN DOSTARCZENIA ZAMÓWIENIA</w:t>
      </w:r>
    </w:p>
    <w:p w14:paraId="7153BB42" w14:textId="77777777" w:rsidR="006820DE" w:rsidRPr="006820DE" w:rsidRDefault="006820DE" w:rsidP="006820DE">
      <w:pPr>
        <w:spacing w:after="0" w:line="240" w:lineRule="auto"/>
        <w:rPr>
          <w:rFonts w:ascii="Arial-BoldMT" w:hAnsi="Arial-BoldMT" w:cs="Arial-BoldMT"/>
          <w:b/>
          <w:bCs/>
        </w:rPr>
      </w:pPr>
    </w:p>
    <w:p w14:paraId="3443D9C6" w14:textId="28873DC8" w:rsidR="006820DE" w:rsidRPr="006820DE" w:rsidRDefault="006820DE" w:rsidP="006820DE">
      <w:p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 xml:space="preserve">Wykonawca zobowiązany będzie do dostarczenia w terminie do </w:t>
      </w:r>
      <w:r w:rsidR="005014AF">
        <w:rPr>
          <w:rFonts w:ascii="Arial-BoldMT" w:hAnsi="Arial-BoldMT" w:cs="Arial-BoldMT"/>
          <w:bCs/>
        </w:rPr>
        <w:t xml:space="preserve">5 </w:t>
      </w:r>
      <w:r w:rsidRPr="006820DE">
        <w:rPr>
          <w:rFonts w:ascii="Arial-BoldMT" w:hAnsi="Arial-BoldMT" w:cs="Arial-BoldMT"/>
          <w:bCs/>
        </w:rPr>
        <w:t>dni od dnia podpisania umowy przedmiotu zamówienia.</w:t>
      </w:r>
    </w:p>
    <w:p w14:paraId="2A065214" w14:textId="77777777" w:rsidR="006820DE" w:rsidRPr="006820DE" w:rsidRDefault="006820DE" w:rsidP="006820DE">
      <w:pPr>
        <w:spacing w:after="0" w:line="240" w:lineRule="auto"/>
        <w:rPr>
          <w:rFonts w:ascii="Arial-BoldMT" w:hAnsi="Arial-BoldMT" w:cs="Arial-BoldMT"/>
          <w:bCs/>
        </w:rPr>
      </w:pPr>
    </w:p>
    <w:p w14:paraId="4F87983D" w14:textId="77777777" w:rsidR="006820DE" w:rsidRPr="006820DE" w:rsidRDefault="006820DE" w:rsidP="006820DE">
      <w:pPr>
        <w:spacing w:after="0" w:line="240" w:lineRule="auto"/>
        <w:rPr>
          <w:rFonts w:ascii="Arial-BoldMT" w:hAnsi="Arial-BoldMT" w:cs="Arial-BoldMT"/>
          <w:b/>
          <w:bCs/>
        </w:rPr>
      </w:pPr>
    </w:p>
    <w:p w14:paraId="1FE8473C" w14:textId="77777777" w:rsidR="006820DE" w:rsidRPr="006820DE" w:rsidRDefault="006820DE" w:rsidP="006820DE">
      <w:pPr>
        <w:spacing w:after="0" w:line="240" w:lineRule="auto"/>
        <w:rPr>
          <w:rFonts w:ascii="Arial-BoldMT" w:hAnsi="Arial-BoldMT" w:cs="Arial-BoldMT"/>
          <w:b/>
          <w:bCs/>
        </w:rPr>
      </w:pPr>
      <w:r w:rsidRPr="006820DE">
        <w:rPr>
          <w:rFonts w:ascii="Arial-BoldMT" w:hAnsi="Arial-BoldMT" w:cs="Arial-BoldMT"/>
          <w:b/>
          <w:bCs/>
        </w:rPr>
        <w:t>MIEJSCE ORAZ TERMIN SKŁADANIA OFERT</w:t>
      </w:r>
    </w:p>
    <w:p w14:paraId="2D0191EE" w14:textId="77777777" w:rsidR="006820DE" w:rsidRPr="006820DE" w:rsidRDefault="006820DE" w:rsidP="006820DE">
      <w:pPr>
        <w:spacing w:after="0" w:line="240" w:lineRule="auto"/>
        <w:rPr>
          <w:rFonts w:ascii="Arial-BoldMT" w:hAnsi="Arial-BoldMT" w:cs="Arial-BoldMT"/>
          <w:b/>
          <w:bCs/>
        </w:rPr>
      </w:pPr>
    </w:p>
    <w:p w14:paraId="304815BA" w14:textId="77777777" w:rsidR="006820DE" w:rsidRPr="006820DE" w:rsidRDefault="006820DE" w:rsidP="006820DE">
      <w:pPr>
        <w:numPr>
          <w:ilvl w:val="0"/>
          <w:numId w:val="9"/>
        </w:num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>Kompletna oferta( formularz ofertowy wg wzoru wraz z 2 załącznikami)  powinna być dostarczona osobiście lub przesłana za pośrednictwem poczty lub kuriera – na adres: Specjalny Ośrodek Szkolno – Wychowawczy nr 3, ul. Graniczna 12, 85-201 Bydgoszcz lub wysłana mailowo na adres: sosw3@edu.bydgoszcz.pl</w:t>
      </w:r>
    </w:p>
    <w:p w14:paraId="5876583C" w14:textId="77777777" w:rsidR="006820DE" w:rsidRPr="006820DE" w:rsidRDefault="006820DE" w:rsidP="006820DE">
      <w:pPr>
        <w:spacing w:after="0" w:line="240" w:lineRule="auto"/>
        <w:rPr>
          <w:rFonts w:ascii="Arial-BoldMT" w:hAnsi="Arial-BoldMT" w:cs="Arial-BoldMT"/>
          <w:bCs/>
        </w:rPr>
      </w:pPr>
    </w:p>
    <w:p w14:paraId="4F23E391" w14:textId="52FE2F8D" w:rsidR="006820DE" w:rsidRPr="006820DE" w:rsidRDefault="006820DE" w:rsidP="006820DE">
      <w:p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 xml:space="preserve">– do dnia </w:t>
      </w:r>
      <w:r w:rsidR="005014AF">
        <w:rPr>
          <w:rFonts w:ascii="Arial-BoldMT" w:hAnsi="Arial-BoldMT" w:cs="Arial-BoldMT"/>
          <w:bCs/>
        </w:rPr>
        <w:t>20.</w:t>
      </w:r>
      <w:r w:rsidRPr="006820DE">
        <w:rPr>
          <w:rFonts w:ascii="Arial-BoldMT" w:hAnsi="Arial-BoldMT" w:cs="Arial-BoldMT"/>
          <w:bCs/>
        </w:rPr>
        <w:t>02.2026r. do godz. 12.00 (decyduje data napłynięcia przesyłki).</w:t>
      </w:r>
    </w:p>
    <w:p w14:paraId="2EDE0F7D" w14:textId="77777777" w:rsidR="006820DE" w:rsidRPr="006820DE" w:rsidRDefault="006820DE" w:rsidP="006820DE">
      <w:pPr>
        <w:spacing w:after="0" w:line="240" w:lineRule="auto"/>
        <w:rPr>
          <w:rFonts w:ascii="Arial-BoldMT" w:hAnsi="Arial-BoldMT" w:cs="Arial-BoldMT"/>
          <w:bCs/>
        </w:rPr>
      </w:pPr>
    </w:p>
    <w:p w14:paraId="1804F1C6" w14:textId="77777777" w:rsidR="006820DE" w:rsidRPr="006820DE" w:rsidRDefault="006820DE" w:rsidP="006820DE">
      <w:pPr>
        <w:numPr>
          <w:ilvl w:val="0"/>
          <w:numId w:val="9"/>
        </w:num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>Oferty, które zostaną dostarczone na wskazany adres po upływie w/w terminu nie będą brane pod uwagę; ( tj. nie będą sprawdzane i kwalifikowane w rankingu ofert).</w:t>
      </w:r>
    </w:p>
    <w:p w14:paraId="10BBF7B9" w14:textId="5DDB71DF" w:rsidR="006820DE" w:rsidRPr="006820DE" w:rsidRDefault="006820DE" w:rsidP="006820DE">
      <w:pPr>
        <w:numPr>
          <w:ilvl w:val="0"/>
          <w:numId w:val="9"/>
        </w:num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 xml:space="preserve">Otwarcie przesłanych ofert nastąpi w dniu </w:t>
      </w:r>
      <w:r w:rsidR="005014AF">
        <w:rPr>
          <w:rFonts w:ascii="Arial-BoldMT" w:hAnsi="Arial-BoldMT" w:cs="Arial-BoldMT"/>
          <w:bCs/>
        </w:rPr>
        <w:t>20.02.</w:t>
      </w:r>
      <w:r w:rsidRPr="006820DE">
        <w:rPr>
          <w:rFonts w:ascii="Arial-BoldMT" w:hAnsi="Arial-BoldMT" w:cs="Arial-BoldMT"/>
          <w:bCs/>
        </w:rPr>
        <w:t xml:space="preserve">2026 r. o godz. </w:t>
      </w:r>
      <w:r w:rsidR="005014AF">
        <w:rPr>
          <w:rFonts w:ascii="Arial-BoldMT" w:hAnsi="Arial-BoldMT" w:cs="Arial-BoldMT"/>
          <w:bCs/>
        </w:rPr>
        <w:t xml:space="preserve">12.10 </w:t>
      </w:r>
      <w:r w:rsidRPr="006820DE">
        <w:rPr>
          <w:rFonts w:ascii="Arial-BoldMT" w:hAnsi="Arial-BoldMT" w:cs="Arial-BoldMT"/>
          <w:bCs/>
        </w:rPr>
        <w:t>w siedzibie zamawiającego tj. w Specjalnym Ośrodku Szkolno – Wychowawczy nr 3, ul. Graniczna 12, 85-201 Bydgoszcz – w gabinecie Dyrektora Szkoły.</w:t>
      </w:r>
    </w:p>
    <w:p w14:paraId="161B2FEE" w14:textId="77777777" w:rsidR="006820DE" w:rsidRPr="006820DE" w:rsidRDefault="006820DE" w:rsidP="006820DE">
      <w:pPr>
        <w:numPr>
          <w:ilvl w:val="0"/>
          <w:numId w:val="9"/>
        </w:num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>Wykonawca może wprowadzić zmiany do złożonej oferty, pod warunkiem, ze Zamawiający otrzyma pisemne zawiadomienie o wprowadzeniu zmian do oferty przed upływem terminu składania ofert. Powiadomienie o wprowadzeniu zmian musi być złożone według takich samych zasad, jak składana oferta z dodatkowym oznaczeniem,, ZMIANA".</w:t>
      </w:r>
    </w:p>
    <w:p w14:paraId="2C0A6806" w14:textId="60B7F139" w:rsidR="006820DE" w:rsidRPr="006820DE" w:rsidRDefault="006820DE" w:rsidP="006820DE">
      <w:pPr>
        <w:numPr>
          <w:ilvl w:val="0"/>
          <w:numId w:val="9"/>
        </w:num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 xml:space="preserve">Wykonawca może przed upływem składania ofert wycofa oferty, poprzez złożenie pisemnego powiadomienia podpisanego przez osoby (osoby) </w:t>
      </w:r>
      <w:r w:rsidR="005014AF" w:rsidRPr="006820DE">
        <w:rPr>
          <w:rFonts w:ascii="Arial-BoldMT" w:hAnsi="Arial-BoldMT" w:cs="Arial-BoldMT"/>
          <w:bCs/>
        </w:rPr>
        <w:t>uprawnioną</w:t>
      </w:r>
      <w:r w:rsidRPr="006820DE">
        <w:rPr>
          <w:rFonts w:ascii="Arial-BoldMT" w:hAnsi="Arial-BoldMT" w:cs="Arial-BoldMT"/>
          <w:bCs/>
        </w:rPr>
        <w:t xml:space="preserve"> do reprezentowania Wykonawcy.</w:t>
      </w:r>
    </w:p>
    <w:p w14:paraId="26456840" w14:textId="77777777" w:rsidR="006820DE" w:rsidRPr="006820DE" w:rsidRDefault="006820DE" w:rsidP="006820DE">
      <w:pPr>
        <w:numPr>
          <w:ilvl w:val="0"/>
          <w:numId w:val="9"/>
        </w:num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>Niezwłocznie po otwarciu ofert Zamawiający przekaże wszystkim Wykonawcom biorącym udział w postepowaniu informacje dotyczące:</w:t>
      </w:r>
    </w:p>
    <w:p w14:paraId="4FBD3052" w14:textId="77777777" w:rsidR="006820DE" w:rsidRPr="006820DE" w:rsidRDefault="006820DE" w:rsidP="006820DE">
      <w:pPr>
        <w:numPr>
          <w:ilvl w:val="0"/>
          <w:numId w:val="10"/>
        </w:num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>kwoty, jaką zamierza przekazać na sfinansowanie zamówienia;</w:t>
      </w:r>
    </w:p>
    <w:p w14:paraId="27F3A829" w14:textId="77777777" w:rsidR="006820DE" w:rsidRPr="006820DE" w:rsidRDefault="006820DE" w:rsidP="006820DE">
      <w:pPr>
        <w:numPr>
          <w:ilvl w:val="0"/>
          <w:numId w:val="10"/>
        </w:num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>firm oraz adresów Wykonawców, którzy złożyli oferty w terminie;</w:t>
      </w:r>
    </w:p>
    <w:p w14:paraId="4986F5B9" w14:textId="77777777" w:rsidR="006820DE" w:rsidRPr="006820DE" w:rsidRDefault="006820DE" w:rsidP="006820DE">
      <w:pPr>
        <w:numPr>
          <w:ilvl w:val="0"/>
          <w:numId w:val="10"/>
        </w:num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>ceny, terminu wykonania zamówienia, okresu gwarancji i warunków płatności zawartych w ofertach.</w:t>
      </w:r>
    </w:p>
    <w:p w14:paraId="598DA953" w14:textId="77777777" w:rsidR="006820DE" w:rsidRPr="006820DE" w:rsidRDefault="006820DE" w:rsidP="006820DE">
      <w:pPr>
        <w:numPr>
          <w:ilvl w:val="0"/>
          <w:numId w:val="9"/>
        </w:num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lastRenderedPageBreak/>
        <w:t>W toku badania i oceny ofert Zamawiaj4cy może żądać od wykonawców wyjaśnień treści złożonych ofert.</w:t>
      </w:r>
    </w:p>
    <w:p w14:paraId="2AA5BD4E" w14:textId="77777777" w:rsidR="006820DE" w:rsidRPr="006820DE" w:rsidRDefault="006820DE" w:rsidP="006820DE">
      <w:pPr>
        <w:spacing w:after="0" w:line="240" w:lineRule="auto"/>
        <w:rPr>
          <w:rFonts w:ascii="Arial-BoldMT" w:hAnsi="Arial-BoldMT" w:cs="Arial-BoldMT"/>
          <w:bCs/>
        </w:rPr>
      </w:pPr>
    </w:p>
    <w:p w14:paraId="335C1F3F" w14:textId="77777777" w:rsidR="006820DE" w:rsidRPr="006820DE" w:rsidRDefault="006820DE" w:rsidP="006820DE">
      <w:pPr>
        <w:spacing w:after="0" w:line="240" w:lineRule="auto"/>
        <w:rPr>
          <w:rFonts w:ascii="Arial-BoldMT" w:hAnsi="Arial-BoldMT" w:cs="Arial-BoldMT"/>
          <w:bCs/>
        </w:rPr>
      </w:pPr>
    </w:p>
    <w:p w14:paraId="7027796B" w14:textId="77777777" w:rsidR="006820DE" w:rsidRPr="006820DE" w:rsidRDefault="006820DE" w:rsidP="006820DE">
      <w:pPr>
        <w:spacing w:after="0" w:line="240" w:lineRule="auto"/>
        <w:rPr>
          <w:rFonts w:ascii="Arial-BoldMT" w:hAnsi="Arial-BoldMT" w:cs="Arial-BoldMT"/>
          <w:b/>
          <w:bCs/>
        </w:rPr>
      </w:pPr>
      <w:r w:rsidRPr="006820DE">
        <w:rPr>
          <w:rFonts w:ascii="Arial-BoldMT" w:hAnsi="Arial-BoldMT" w:cs="Arial-BoldMT"/>
          <w:b/>
          <w:bCs/>
        </w:rPr>
        <w:t>KRYTERIA OCENY OFERT:</w:t>
      </w:r>
    </w:p>
    <w:p w14:paraId="3569ED4A" w14:textId="77777777" w:rsidR="006820DE" w:rsidRPr="006820DE" w:rsidRDefault="006820DE" w:rsidP="006820DE">
      <w:pPr>
        <w:spacing w:after="0" w:line="240" w:lineRule="auto"/>
        <w:rPr>
          <w:rFonts w:ascii="Arial-BoldMT" w:hAnsi="Arial-BoldMT" w:cs="Arial-BoldMT"/>
          <w:b/>
          <w:bCs/>
        </w:rPr>
      </w:pPr>
    </w:p>
    <w:p w14:paraId="3BC10D9E" w14:textId="77777777" w:rsidR="006820DE" w:rsidRPr="006820DE" w:rsidRDefault="006820DE" w:rsidP="006820DE">
      <w:pPr>
        <w:numPr>
          <w:ilvl w:val="1"/>
          <w:numId w:val="11"/>
        </w:num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>Oferty spełniajcie formalne wymagania, określone w niniejszym Zapytaniu ofertowym, będą oceniane wg następujących kryteri6w:</w:t>
      </w:r>
    </w:p>
    <w:p w14:paraId="78344927" w14:textId="2ABC5DAC" w:rsidR="006820DE" w:rsidRPr="006820DE" w:rsidRDefault="006820DE" w:rsidP="006820DE">
      <w:pPr>
        <w:numPr>
          <w:ilvl w:val="2"/>
          <w:numId w:val="11"/>
        </w:num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 xml:space="preserve">cena 100% - maksymalnie 100 punkt6w </w:t>
      </w:r>
      <w:r w:rsidR="005014AF" w:rsidRPr="006820DE">
        <w:rPr>
          <w:rFonts w:ascii="Arial-BoldMT" w:hAnsi="Arial-BoldMT" w:cs="Arial-BoldMT"/>
          <w:bCs/>
        </w:rPr>
        <w:t>Łącznie</w:t>
      </w:r>
      <w:r w:rsidRPr="006820DE">
        <w:rPr>
          <w:rFonts w:ascii="Arial-BoldMT" w:hAnsi="Arial-BoldMT" w:cs="Arial-BoldMT"/>
          <w:bCs/>
        </w:rPr>
        <w:t xml:space="preserve"> 100 punkt6w.</w:t>
      </w:r>
    </w:p>
    <w:p w14:paraId="08E74672" w14:textId="77777777" w:rsidR="006820DE" w:rsidRPr="006820DE" w:rsidRDefault="006820DE" w:rsidP="006820DE">
      <w:pPr>
        <w:numPr>
          <w:ilvl w:val="1"/>
          <w:numId w:val="11"/>
        </w:num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>Ocena oferty będzie dokonywana wg poniższych zasad:</w:t>
      </w:r>
    </w:p>
    <w:p w14:paraId="2B863ED5" w14:textId="32224CD9" w:rsidR="006820DE" w:rsidRPr="006820DE" w:rsidRDefault="006820DE" w:rsidP="006820DE">
      <w:p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 xml:space="preserve">Ocena w zakresie kryterium cena będzie dokonywana na podstawie ilości punkt6w otrzymanych przy zastosowaniu następującego wzoru (liczba punkt6w </w:t>
      </w:r>
      <w:r w:rsidR="005014AF" w:rsidRPr="006820DE">
        <w:rPr>
          <w:rFonts w:ascii="Arial-BoldMT" w:hAnsi="Arial-BoldMT" w:cs="Arial-BoldMT"/>
          <w:bCs/>
        </w:rPr>
        <w:t>możliwych</w:t>
      </w:r>
      <w:r w:rsidRPr="006820DE">
        <w:rPr>
          <w:rFonts w:ascii="Arial-BoldMT" w:hAnsi="Arial-BoldMT" w:cs="Arial-BoldMT"/>
          <w:bCs/>
        </w:rPr>
        <w:t xml:space="preserve"> do uzyskania - 100).</w:t>
      </w:r>
    </w:p>
    <w:p w14:paraId="58254CCA" w14:textId="77777777" w:rsidR="006820DE" w:rsidRPr="006820DE" w:rsidRDefault="006820DE" w:rsidP="006820DE">
      <w:pPr>
        <w:spacing w:after="0" w:line="240" w:lineRule="auto"/>
        <w:rPr>
          <w:rFonts w:ascii="Arial-BoldMT" w:hAnsi="Arial-BoldMT" w:cs="Arial-BoldMT"/>
          <w:bCs/>
        </w:rPr>
      </w:pPr>
    </w:p>
    <w:p w14:paraId="29FFD24D" w14:textId="77777777" w:rsidR="006820DE" w:rsidRPr="006820DE" w:rsidRDefault="006820DE" w:rsidP="006820DE">
      <w:p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  <w:u w:val="thick"/>
        </w:rPr>
        <w:t>Cmin</w:t>
      </w:r>
    </w:p>
    <w:p w14:paraId="5633A38C" w14:textId="77777777" w:rsidR="006820DE" w:rsidRPr="006820DE" w:rsidRDefault="006820DE" w:rsidP="006820DE">
      <w:pPr>
        <w:spacing w:after="0" w:line="240" w:lineRule="auto"/>
        <w:rPr>
          <w:rFonts w:ascii="Arial-BoldMT" w:hAnsi="Arial-BoldMT" w:cs="Arial-BoldMT"/>
          <w:bCs/>
          <w:i/>
        </w:rPr>
      </w:pPr>
      <w:r w:rsidRPr="006820DE">
        <w:rPr>
          <w:rFonts w:ascii="Arial-BoldMT" w:hAnsi="Arial-BoldMT" w:cs="Arial-BoldMT"/>
          <w:bCs/>
          <w:i/>
        </w:rPr>
        <w:t>PC=</w:t>
      </w:r>
      <w:r w:rsidRPr="006820DE">
        <w:rPr>
          <w:rFonts w:ascii="Arial-BoldMT" w:hAnsi="Arial-BoldMT" w:cs="Arial-BoldMT"/>
          <w:bCs/>
          <w:i/>
        </w:rPr>
        <w:tab/>
        <w:t>Cb</w:t>
      </w:r>
      <w:r w:rsidRPr="006820DE">
        <w:rPr>
          <w:rFonts w:ascii="Arial-BoldMT" w:hAnsi="Arial-BoldMT" w:cs="Arial-BoldMT"/>
          <w:bCs/>
          <w:i/>
        </w:rPr>
        <w:tab/>
      </w:r>
      <w:r w:rsidRPr="006820DE">
        <w:rPr>
          <w:rFonts w:ascii="Arial-BoldMT" w:hAnsi="Arial-BoldMT" w:cs="Arial-BoldMT"/>
          <w:bCs/>
        </w:rPr>
        <w:t xml:space="preserve">x </w:t>
      </w:r>
      <w:r w:rsidRPr="006820DE">
        <w:rPr>
          <w:rFonts w:ascii="Arial-BoldMT" w:hAnsi="Arial-BoldMT" w:cs="Arial-BoldMT"/>
          <w:bCs/>
          <w:i/>
        </w:rPr>
        <w:t>100 pkt.</w:t>
      </w:r>
    </w:p>
    <w:p w14:paraId="161607F4" w14:textId="4CC9945A" w:rsidR="006820DE" w:rsidRPr="006820DE" w:rsidRDefault="006820DE" w:rsidP="006820DE">
      <w:p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>gdzie:</w:t>
      </w:r>
      <w:r w:rsidRPr="006820DE">
        <w:rPr>
          <w:rFonts w:ascii="Arial-BoldMT" w:hAnsi="Arial-BoldMT" w:cs="Arial-BoldMT"/>
          <w:bCs/>
        </w:rPr>
        <w:tab/>
      </w:r>
      <w:r w:rsidRPr="006820DE">
        <w:rPr>
          <w:rFonts w:ascii="Arial-BoldMT" w:hAnsi="Arial-BoldMT" w:cs="Arial-BoldMT"/>
          <w:bCs/>
          <w:i/>
        </w:rPr>
        <w:t xml:space="preserve">PC </w:t>
      </w:r>
      <w:r w:rsidRPr="006820DE">
        <w:rPr>
          <w:rFonts w:ascii="Arial-BoldMT" w:hAnsi="Arial-BoldMT" w:cs="Arial-BoldMT"/>
          <w:bCs/>
        </w:rPr>
        <w:t>- ilość punkt</w:t>
      </w:r>
      <w:r w:rsidR="005014AF">
        <w:rPr>
          <w:rFonts w:ascii="Arial-BoldMT" w:hAnsi="Arial-BoldMT" w:cs="Arial-BoldMT"/>
          <w:bCs/>
        </w:rPr>
        <w:t>ó</w:t>
      </w:r>
      <w:r w:rsidRPr="006820DE">
        <w:rPr>
          <w:rFonts w:ascii="Arial-BoldMT" w:hAnsi="Arial-BoldMT" w:cs="Arial-BoldMT"/>
          <w:bCs/>
        </w:rPr>
        <w:t>w za kryterium cena,</w:t>
      </w:r>
    </w:p>
    <w:p w14:paraId="663BEA2A" w14:textId="6402D6D2" w:rsidR="006820DE" w:rsidRPr="006820DE" w:rsidRDefault="006820DE" w:rsidP="006820DE">
      <w:p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  <w:i/>
        </w:rPr>
        <w:t xml:space="preserve">Cmin </w:t>
      </w:r>
      <w:r w:rsidRPr="006820DE">
        <w:rPr>
          <w:rFonts w:ascii="Arial-BoldMT" w:hAnsi="Arial-BoldMT" w:cs="Arial-BoldMT"/>
          <w:bCs/>
        </w:rPr>
        <w:t>- najniższa cena wynikających ze złożonych ofert, kt</w:t>
      </w:r>
      <w:r w:rsidR="005014AF">
        <w:rPr>
          <w:rFonts w:ascii="Arial-BoldMT" w:hAnsi="Arial-BoldMT" w:cs="Arial-BoldMT"/>
          <w:bCs/>
        </w:rPr>
        <w:t>ó</w:t>
      </w:r>
      <w:r w:rsidRPr="006820DE">
        <w:rPr>
          <w:rFonts w:ascii="Arial-BoldMT" w:hAnsi="Arial-BoldMT" w:cs="Arial-BoldMT"/>
          <w:bCs/>
        </w:rPr>
        <w:t>re nie podlegają odrzuceniu</w:t>
      </w:r>
    </w:p>
    <w:p w14:paraId="239334E3" w14:textId="77777777" w:rsidR="006820DE" w:rsidRPr="006820DE" w:rsidRDefault="006820DE" w:rsidP="006820DE">
      <w:p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  <w:i/>
        </w:rPr>
        <w:t xml:space="preserve">Cb </w:t>
      </w:r>
      <w:r w:rsidRPr="006820DE">
        <w:rPr>
          <w:rFonts w:ascii="Arial-BoldMT" w:hAnsi="Arial-BoldMT" w:cs="Arial-BoldMT"/>
          <w:bCs/>
        </w:rPr>
        <w:t>- cena badanej oferty.</w:t>
      </w:r>
    </w:p>
    <w:p w14:paraId="6160A3F5" w14:textId="77777777" w:rsidR="006820DE" w:rsidRPr="006820DE" w:rsidRDefault="006820DE" w:rsidP="006820DE">
      <w:pPr>
        <w:spacing w:after="0" w:line="240" w:lineRule="auto"/>
        <w:rPr>
          <w:rFonts w:ascii="Arial-BoldMT" w:hAnsi="Arial-BoldMT" w:cs="Arial-BoldMT"/>
          <w:bCs/>
        </w:rPr>
      </w:pPr>
    </w:p>
    <w:p w14:paraId="537ED062" w14:textId="77777777" w:rsidR="006820DE" w:rsidRPr="006820DE" w:rsidRDefault="006820DE" w:rsidP="006820DE">
      <w:pPr>
        <w:numPr>
          <w:ilvl w:val="1"/>
          <w:numId w:val="11"/>
        </w:num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>Obliczenia dokonywane będzie z dokładnością do dwóch miejsc po przecinku.</w:t>
      </w:r>
    </w:p>
    <w:p w14:paraId="430D2C66" w14:textId="77777777" w:rsidR="006820DE" w:rsidRPr="006820DE" w:rsidRDefault="006820DE" w:rsidP="006820DE">
      <w:pPr>
        <w:numPr>
          <w:ilvl w:val="1"/>
          <w:numId w:val="11"/>
        </w:num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>Zamawiający oceni i porówna tylko te oferty, które odpowiadają treści i wymogom Zapytania ofertowego.</w:t>
      </w:r>
    </w:p>
    <w:p w14:paraId="6B6D1500" w14:textId="77777777" w:rsidR="006820DE" w:rsidRPr="006820DE" w:rsidRDefault="006820DE" w:rsidP="006820DE">
      <w:pPr>
        <w:numPr>
          <w:ilvl w:val="1"/>
          <w:numId w:val="11"/>
        </w:num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>Za najkorzystniejszą zostanie uznana ta oferta, kt6ra po zsumowaniu punkt6w przyznanych w ramach kryterium cena, uzyska najwyższej liczby spośród ofert.</w:t>
      </w:r>
    </w:p>
    <w:p w14:paraId="52CB99EF" w14:textId="77777777" w:rsidR="006820DE" w:rsidRPr="006820DE" w:rsidRDefault="006820DE" w:rsidP="006820DE">
      <w:pPr>
        <w:numPr>
          <w:ilvl w:val="1"/>
          <w:numId w:val="11"/>
        </w:num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>Jeżeli nie można wybrać najkorzystniejszej oferty z uwagi na to, ze dwie lub więcej przedstawionych ofert przedstawia taki sam bilans ceny Zmawiający sposród tych ofert wybiera ofert&lt;r z najkorzystniejszą ceną, a jeżeli zostały złożone oferty o takiej samej cenie, Zamawiający wzywa wykonawców, którzy złożyli te oferty, do złożenia w terminie określonym przez Zamawiającego ofert dodatkowych.</w:t>
      </w:r>
    </w:p>
    <w:p w14:paraId="67DD4641" w14:textId="77777777" w:rsidR="006820DE" w:rsidRPr="006820DE" w:rsidRDefault="006820DE" w:rsidP="006820DE">
      <w:pPr>
        <w:numPr>
          <w:ilvl w:val="1"/>
          <w:numId w:val="11"/>
        </w:num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>Wykonawcy, których oferty nie zostaną wybrane, nie mogą zgłaszać żadnych roszczeń względem                  Zamawiającego z tytułu przygotowania i złożenia swojej oferty na przedmiotowe zaproszenie.</w:t>
      </w:r>
    </w:p>
    <w:p w14:paraId="2EDD230D" w14:textId="77777777" w:rsidR="006820DE" w:rsidRPr="006820DE" w:rsidRDefault="006820DE" w:rsidP="006820DE">
      <w:pPr>
        <w:numPr>
          <w:ilvl w:val="1"/>
          <w:numId w:val="11"/>
        </w:num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>Decyzje Zamawiającego są ostateczne. W niniejszym postepowaniu nie przysługują środki                                  odwoławcze.</w:t>
      </w:r>
    </w:p>
    <w:p w14:paraId="749671BA" w14:textId="77777777" w:rsidR="006820DE" w:rsidRPr="006820DE" w:rsidRDefault="006820DE" w:rsidP="006820DE">
      <w:pPr>
        <w:numPr>
          <w:ilvl w:val="1"/>
          <w:numId w:val="11"/>
        </w:num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>Jeżeli Wykonawca, kt6rego oferta została uznana za najkorzystniejszą, uchyla się od zawarcia umowy, Zamawiający może wybrać ofertę najkorzystniejszą spośród pozostałych ofert bez przeprowadzania ich ponownego badania i oceny, chyba ze zachodzą  przesłanki unieważnienia postępowania</w:t>
      </w:r>
    </w:p>
    <w:p w14:paraId="4A95DBC3" w14:textId="77777777" w:rsidR="006820DE" w:rsidRPr="006820DE" w:rsidRDefault="006820DE" w:rsidP="006820DE">
      <w:pPr>
        <w:spacing w:after="0" w:line="240" w:lineRule="auto"/>
        <w:rPr>
          <w:rFonts w:ascii="Arial-BoldMT" w:hAnsi="Arial-BoldMT" w:cs="Arial-BoldMT"/>
          <w:bCs/>
        </w:rPr>
      </w:pPr>
    </w:p>
    <w:p w14:paraId="721CB6F5" w14:textId="77777777" w:rsidR="006820DE" w:rsidRPr="006820DE" w:rsidRDefault="006820DE" w:rsidP="006820DE">
      <w:pPr>
        <w:spacing w:after="0" w:line="240" w:lineRule="auto"/>
        <w:rPr>
          <w:rFonts w:ascii="Arial-BoldMT" w:hAnsi="Arial-BoldMT" w:cs="Arial-BoldMT"/>
          <w:bCs/>
        </w:rPr>
      </w:pPr>
    </w:p>
    <w:p w14:paraId="52A3BD27" w14:textId="77777777" w:rsidR="006820DE" w:rsidRPr="006820DE" w:rsidRDefault="006820DE" w:rsidP="006820DE">
      <w:pPr>
        <w:spacing w:after="0" w:line="240" w:lineRule="auto"/>
        <w:rPr>
          <w:rFonts w:ascii="Arial-BoldMT" w:hAnsi="Arial-BoldMT" w:cs="Arial-BoldMT"/>
          <w:b/>
          <w:bCs/>
        </w:rPr>
      </w:pPr>
      <w:r w:rsidRPr="006820DE">
        <w:rPr>
          <w:rFonts w:ascii="Arial-BoldMT" w:hAnsi="Arial-BoldMT" w:cs="Arial-BoldMT"/>
          <w:b/>
          <w:bCs/>
        </w:rPr>
        <w:t>DODATKOWE INFORMACJE</w:t>
      </w:r>
    </w:p>
    <w:p w14:paraId="6E9C6D96" w14:textId="77777777" w:rsidR="006820DE" w:rsidRPr="006820DE" w:rsidRDefault="006820DE" w:rsidP="006820DE">
      <w:pPr>
        <w:spacing w:after="0" w:line="240" w:lineRule="auto"/>
        <w:rPr>
          <w:rFonts w:ascii="Arial-BoldMT" w:hAnsi="Arial-BoldMT" w:cs="Arial-BoldMT"/>
          <w:b/>
          <w:bCs/>
        </w:rPr>
      </w:pPr>
    </w:p>
    <w:p w14:paraId="02250D54" w14:textId="77777777" w:rsidR="006820DE" w:rsidRPr="006820DE" w:rsidRDefault="006820DE" w:rsidP="006820DE">
      <w:p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 xml:space="preserve">Osoba do kontaktu: </w:t>
      </w:r>
    </w:p>
    <w:p w14:paraId="627D107A" w14:textId="77777777" w:rsidR="006820DE" w:rsidRPr="006820DE" w:rsidRDefault="006820DE" w:rsidP="006820DE">
      <w:p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>Aleksandra Kotecka – Lider SCWEW</w:t>
      </w:r>
    </w:p>
    <w:p w14:paraId="72EE04AB" w14:textId="77777777" w:rsidR="006820DE" w:rsidRPr="006820DE" w:rsidRDefault="006820DE" w:rsidP="006820DE">
      <w:p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 xml:space="preserve">tel. 691 380 -377  </w:t>
      </w:r>
    </w:p>
    <w:p w14:paraId="3035F7A1" w14:textId="77777777" w:rsidR="006820DE" w:rsidRPr="006820DE" w:rsidRDefault="006820DE" w:rsidP="006820DE">
      <w:pPr>
        <w:spacing w:after="0" w:line="240" w:lineRule="auto"/>
        <w:rPr>
          <w:rFonts w:ascii="Arial-BoldMT" w:hAnsi="Arial-BoldMT" w:cs="Arial-BoldMT"/>
          <w:bCs/>
        </w:rPr>
      </w:pPr>
      <w:r w:rsidRPr="006820DE">
        <w:rPr>
          <w:rFonts w:ascii="Arial-BoldMT" w:hAnsi="Arial-BoldMT" w:cs="Arial-BoldMT"/>
          <w:bCs/>
        </w:rPr>
        <w:t>adres mailowy :  a.kotecka@sosw3.bydgoszcz.pl</w:t>
      </w:r>
    </w:p>
    <w:p w14:paraId="2169975C" w14:textId="77777777" w:rsidR="006820DE" w:rsidRPr="006820DE" w:rsidRDefault="006820DE" w:rsidP="006820DE">
      <w:pPr>
        <w:spacing w:after="0" w:line="240" w:lineRule="auto"/>
        <w:rPr>
          <w:rFonts w:ascii="Arial-BoldMT" w:hAnsi="Arial-BoldMT" w:cs="Arial-BoldMT"/>
          <w:bCs/>
        </w:rPr>
      </w:pPr>
    </w:p>
    <w:p w14:paraId="4A01FDB5" w14:textId="77777777" w:rsidR="00264C27" w:rsidRDefault="00264C27" w:rsidP="00264C27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3EB56A5B" w14:textId="77777777" w:rsidR="00264C27" w:rsidRDefault="00264C27" w:rsidP="00264C27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5068EE3F" w14:textId="2EC8AED4" w:rsidR="00264C27" w:rsidRDefault="00264C27" w:rsidP="00264C27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63E7C5CB" w14:textId="77777777" w:rsidR="00483059" w:rsidRDefault="00483059" w:rsidP="00264C27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4E68B680" w14:textId="77777777" w:rsidR="004D4239" w:rsidRDefault="004D4239" w:rsidP="00264C27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0DF0588E" w14:textId="77777777" w:rsidR="004D4239" w:rsidRDefault="004D4239" w:rsidP="00264C27">
      <w:pPr>
        <w:spacing w:after="0" w:line="240" w:lineRule="auto"/>
        <w:rPr>
          <w:rFonts w:ascii="Arial-ItalicMT" w:hAnsi="Arial-ItalicMT" w:cs="Arial-ItalicMT"/>
          <w:i/>
          <w:iCs/>
        </w:rPr>
      </w:pPr>
    </w:p>
    <w:sectPr w:rsidR="004D4239" w:rsidSect="00251F3E">
      <w:headerReference w:type="default" r:id="rId11"/>
      <w:footerReference w:type="default" r:id="rId12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B2E54" w14:textId="77777777" w:rsidR="00130441" w:rsidRDefault="00130441" w:rsidP="004449B7">
      <w:pPr>
        <w:spacing w:after="0" w:line="240" w:lineRule="auto"/>
      </w:pPr>
      <w:r>
        <w:separator/>
      </w:r>
    </w:p>
  </w:endnote>
  <w:endnote w:type="continuationSeparator" w:id="0">
    <w:p w14:paraId="6389068D" w14:textId="77777777" w:rsidR="00130441" w:rsidRDefault="00130441" w:rsidP="00444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EE"/>
    <w:family w:val="roman"/>
    <w:pitch w:val="variable"/>
  </w:font>
  <w:font w:name="Arial-BoldMT">
    <w:altName w:val="Arial"/>
    <w:charset w:val="EE"/>
    <w:family w:val="roman"/>
    <w:pitch w:val="variable"/>
  </w:font>
  <w:font w:name="FluentSystemIcons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Arial-ItalicMT">
    <w:altName w:val="Arial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519929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4B233EE" w14:textId="5887AB34" w:rsidR="004449B7" w:rsidRDefault="004449B7">
            <w:pPr>
              <w:pStyle w:val="Stopka"/>
              <w:jc w:val="center"/>
            </w:pPr>
            <w:r>
              <w:t xml:space="preserve">Strona </w:t>
            </w:r>
            <w:r w:rsidR="000B30F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B30F5">
              <w:rPr>
                <w:b/>
                <w:bCs/>
                <w:sz w:val="24"/>
                <w:szCs w:val="24"/>
              </w:rPr>
              <w:fldChar w:fldCharType="separate"/>
            </w:r>
            <w:r w:rsidR="00A20276">
              <w:rPr>
                <w:b/>
                <w:bCs/>
                <w:noProof/>
              </w:rPr>
              <w:t>1</w:t>
            </w:r>
            <w:r w:rsidR="000B30F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0B30F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B30F5">
              <w:rPr>
                <w:b/>
                <w:bCs/>
                <w:sz w:val="24"/>
                <w:szCs w:val="24"/>
              </w:rPr>
              <w:fldChar w:fldCharType="separate"/>
            </w:r>
            <w:r w:rsidR="00A20276">
              <w:rPr>
                <w:b/>
                <w:bCs/>
                <w:noProof/>
              </w:rPr>
              <w:t>7</w:t>
            </w:r>
            <w:r w:rsidR="000B30F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F1497" w14:textId="77777777" w:rsidR="004449B7" w:rsidRDefault="004449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2639" w14:textId="77777777" w:rsidR="00130441" w:rsidRDefault="00130441" w:rsidP="004449B7">
      <w:pPr>
        <w:spacing w:after="0" w:line="240" w:lineRule="auto"/>
      </w:pPr>
      <w:r>
        <w:separator/>
      </w:r>
    </w:p>
  </w:footnote>
  <w:footnote w:type="continuationSeparator" w:id="0">
    <w:p w14:paraId="70EFD57A" w14:textId="77777777" w:rsidR="00130441" w:rsidRDefault="00130441" w:rsidP="00444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7C7F" w14:textId="45ACD03F" w:rsidR="00264C27" w:rsidRDefault="00264C27">
    <w:pPr>
      <w:pStyle w:val="Nagwek"/>
    </w:pPr>
    <w:r>
      <w:rPr>
        <w:noProof/>
        <w:lang w:eastAsia="pl-PL"/>
      </w:rPr>
      <w:drawing>
        <wp:inline distT="0" distB="0" distL="0" distR="0" wp14:anchorId="72698E49" wp14:editId="00A499CC">
          <wp:extent cx="6358890" cy="737870"/>
          <wp:effectExtent l="0" t="0" r="3810" b="5080"/>
          <wp:docPr id="5512719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889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68F4"/>
    <w:multiLevelType w:val="hybridMultilevel"/>
    <w:tmpl w:val="E3ACC8F6"/>
    <w:lvl w:ilvl="0" w:tplc="658C40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B677F3"/>
    <w:multiLevelType w:val="multilevel"/>
    <w:tmpl w:val="E796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6361B"/>
    <w:multiLevelType w:val="hybridMultilevel"/>
    <w:tmpl w:val="BD0AC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B3192"/>
    <w:multiLevelType w:val="hybridMultilevel"/>
    <w:tmpl w:val="B4B4049A"/>
    <w:lvl w:ilvl="0" w:tplc="BF96562E">
      <w:start w:val="1"/>
      <w:numFmt w:val="upperRoman"/>
      <w:lvlText w:val="%1."/>
      <w:lvlJc w:val="left"/>
      <w:pPr>
        <w:ind w:left="723" w:hanging="519"/>
        <w:jc w:val="right"/>
      </w:pPr>
      <w:rPr>
        <w:rFonts w:hint="default"/>
        <w:spacing w:val="-1"/>
        <w:w w:val="128"/>
        <w:lang w:val="pl-PL" w:eastAsia="en-US" w:bidi="ar-SA"/>
      </w:rPr>
    </w:lvl>
    <w:lvl w:ilvl="1" w:tplc="A322EEC2">
      <w:start w:val="1"/>
      <w:numFmt w:val="decimal"/>
      <w:lvlText w:val="%2."/>
      <w:lvlJc w:val="left"/>
      <w:pPr>
        <w:ind w:left="1011" w:hanging="573"/>
      </w:pPr>
      <w:rPr>
        <w:rFonts w:hint="default"/>
        <w:spacing w:val="0"/>
        <w:w w:val="101"/>
        <w:lang w:val="pl-PL" w:eastAsia="en-US" w:bidi="ar-SA"/>
      </w:rPr>
    </w:lvl>
    <w:lvl w:ilvl="2" w:tplc="130061FA">
      <w:numFmt w:val="bullet"/>
      <w:lvlText w:val="-"/>
      <w:lvlJc w:val="left"/>
      <w:pPr>
        <w:ind w:left="1010" w:hanging="141"/>
      </w:pPr>
      <w:rPr>
        <w:rFonts w:ascii="Times New Roman" w:eastAsia="Times New Roman" w:hAnsi="Times New Roman" w:cs="Times New Roman" w:hint="default"/>
        <w:spacing w:val="0"/>
        <w:w w:val="109"/>
        <w:lang w:val="pl-PL" w:eastAsia="en-US" w:bidi="ar-SA"/>
      </w:rPr>
    </w:lvl>
    <w:lvl w:ilvl="3" w:tplc="3370D8F8">
      <w:numFmt w:val="bullet"/>
      <w:lvlText w:val="•"/>
      <w:lvlJc w:val="left"/>
      <w:pPr>
        <w:ind w:left="900" w:hanging="141"/>
      </w:pPr>
      <w:rPr>
        <w:rFonts w:hint="default"/>
        <w:lang w:val="pl-PL" w:eastAsia="en-US" w:bidi="ar-SA"/>
      </w:rPr>
    </w:lvl>
    <w:lvl w:ilvl="4" w:tplc="38244260">
      <w:numFmt w:val="bullet"/>
      <w:lvlText w:val="•"/>
      <w:lvlJc w:val="left"/>
      <w:pPr>
        <w:ind w:left="1020" w:hanging="141"/>
      </w:pPr>
      <w:rPr>
        <w:rFonts w:hint="default"/>
        <w:lang w:val="pl-PL" w:eastAsia="en-US" w:bidi="ar-SA"/>
      </w:rPr>
    </w:lvl>
    <w:lvl w:ilvl="5" w:tplc="CD1C2598">
      <w:numFmt w:val="bullet"/>
      <w:lvlText w:val="•"/>
      <w:lvlJc w:val="left"/>
      <w:pPr>
        <w:ind w:left="2553" w:hanging="141"/>
      </w:pPr>
      <w:rPr>
        <w:rFonts w:hint="default"/>
        <w:lang w:val="pl-PL" w:eastAsia="en-US" w:bidi="ar-SA"/>
      </w:rPr>
    </w:lvl>
    <w:lvl w:ilvl="6" w:tplc="9A06853C">
      <w:numFmt w:val="bullet"/>
      <w:lvlText w:val="•"/>
      <w:lvlJc w:val="left"/>
      <w:pPr>
        <w:ind w:left="4086" w:hanging="141"/>
      </w:pPr>
      <w:rPr>
        <w:rFonts w:hint="default"/>
        <w:lang w:val="pl-PL" w:eastAsia="en-US" w:bidi="ar-SA"/>
      </w:rPr>
    </w:lvl>
    <w:lvl w:ilvl="7" w:tplc="D8D4D0B6">
      <w:numFmt w:val="bullet"/>
      <w:lvlText w:val="•"/>
      <w:lvlJc w:val="left"/>
      <w:pPr>
        <w:ind w:left="5620" w:hanging="141"/>
      </w:pPr>
      <w:rPr>
        <w:rFonts w:hint="default"/>
        <w:lang w:val="pl-PL" w:eastAsia="en-US" w:bidi="ar-SA"/>
      </w:rPr>
    </w:lvl>
    <w:lvl w:ilvl="8" w:tplc="6D3C2D50">
      <w:numFmt w:val="bullet"/>
      <w:lvlText w:val="•"/>
      <w:lvlJc w:val="left"/>
      <w:pPr>
        <w:ind w:left="7153" w:hanging="141"/>
      </w:pPr>
      <w:rPr>
        <w:rFonts w:hint="default"/>
        <w:lang w:val="pl-PL" w:eastAsia="en-US" w:bidi="ar-SA"/>
      </w:rPr>
    </w:lvl>
  </w:abstractNum>
  <w:abstractNum w:abstractNumId="4" w15:restartNumberingAfterBreak="0">
    <w:nsid w:val="2E1D37EF"/>
    <w:multiLevelType w:val="hybridMultilevel"/>
    <w:tmpl w:val="38FEB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E2CC4"/>
    <w:multiLevelType w:val="hybridMultilevel"/>
    <w:tmpl w:val="EA427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D4108"/>
    <w:multiLevelType w:val="hybridMultilevel"/>
    <w:tmpl w:val="1EE8E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B17D8"/>
    <w:multiLevelType w:val="hybridMultilevel"/>
    <w:tmpl w:val="F1387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C28E9"/>
    <w:multiLevelType w:val="multilevel"/>
    <w:tmpl w:val="7856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D874CA"/>
    <w:multiLevelType w:val="multilevel"/>
    <w:tmpl w:val="9B10288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1CC2D7E"/>
    <w:multiLevelType w:val="multilevel"/>
    <w:tmpl w:val="D5549C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03838889">
    <w:abstractNumId w:val="9"/>
  </w:num>
  <w:num w:numId="2" w16cid:durableId="1746564724">
    <w:abstractNumId w:val="10"/>
  </w:num>
  <w:num w:numId="3" w16cid:durableId="344013538">
    <w:abstractNumId w:val="8"/>
  </w:num>
  <w:num w:numId="4" w16cid:durableId="973827659">
    <w:abstractNumId w:val="1"/>
  </w:num>
  <w:num w:numId="5" w16cid:durableId="1671522942">
    <w:abstractNumId w:val="2"/>
  </w:num>
  <w:num w:numId="6" w16cid:durableId="135536704">
    <w:abstractNumId w:val="7"/>
  </w:num>
  <w:num w:numId="7" w16cid:durableId="23020530">
    <w:abstractNumId w:val="5"/>
  </w:num>
  <w:num w:numId="8" w16cid:durableId="2025862942">
    <w:abstractNumId w:val="0"/>
  </w:num>
  <w:num w:numId="9" w16cid:durableId="2031102512">
    <w:abstractNumId w:val="6"/>
  </w:num>
  <w:num w:numId="10" w16cid:durableId="746272545">
    <w:abstractNumId w:val="4"/>
  </w:num>
  <w:num w:numId="11" w16cid:durableId="416244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8B"/>
    <w:rsid w:val="00004F41"/>
    <w:rsid w:val="00006B27"/>
    <w:rsid w:val="000107C1"/>
    <w:rsid w:val="00023E72"/>
    <w:rsid w:val="00060886"/>
    <w:rsid w:val="000B30F5"/>
    <w:rsid w:val="000C4279"/>
    <w:rsid w:val="000F5E6A"/>
    <w:rsid w:val="001113F2"/>
    <w:rsid w:val="00130441"/>
    <w:rsid w:val="00135338"/>
    <w:rsid w:val="0014483F"/>
    <w:rsid w:val="00171CB5"/>
    <w:rsid w:val="001B6BF6"/>
    <w:rsid w:val="001C23B8"/>
    <w:rsid w:val="00210112"/>
    <w:rsid w:val="00210591"/>
    <w:rsid w:val="0023498B"/>
    <w:rsid w:val="00251F3E"/>
    <w:rsid w:val="00252206"/>
    <w:rsid w:val="00256684"/>
    <w:rsid w:val="00264C27"/>
    <w:rsid w:val="002915F4"/>
    <w:rsid w:val="002956EC"/>
    <w:rsid w:val="002A3EF8"/>
    <w:rsid w:val="002C70AF"/>
    <w:rsid w:val="002D4B05"/>
    <w:rsid w:val="002D7B17"/>
    <w:rsid w:val="003177E3"/>
    <w:rsid w:val="00365F25"/>
    <w:rsid w:val="00392B94"/>
    <w:rsid w:val="003936C0"/>
    <w:rsid w:val="003A757E"/>
    <w:rsid w:val="003D68AB"/>
    <w:rsid w:val="003F03CE"/>
    <w:rsid w:val="004254C6"/>
    <w:rsid w:val="0043168A"/>
    <w:rsid w:val="004436D1"/>
    <w:rsid w:val="004449B7"/>
    <w:rsid w:val="00483059"/>
    <w:rsid w:val="0048601E"/>
    <w:rsid w:val="004B056B"/>
    <w:rsid w:val="004B3E6F"/>
    <w:rsid w:val="004D2D76"/>
    <w:rsid w:val="004D4239"/>
    <w:rsid w:val="004F1103"/>
    <w:rsid w:val="005010FB"/>
    <w:rsid w:val="005014AF"/>
    <w:rsid w:val="00504E50"/>
    <w:rsid w:val="005069C5"/>
    <w:rsid w:val="00525286"/>
    <w:rsid w:val="00530E9A"/>
    <w:rsid w:val="00535396"/>
    <w:rsid w:val="00562EDD"/>
    <w:rsid w:val="00565400"/>
    <w:rsid w:val="005656DC"/>
    <w:rsid w:val="005700C4"/>
    <w:rsid w:val="005A22EC"/>
    <w:rsid w:val="005E2764"/>
    <w:rsid w:val="00633F67"/>
    <w:rsid w:val="006820DE"/>
    <w:rsid w:val="0068587D"/>
    <w:rsid w:val="00685BD4"/>
    <w:rsid w:val="006B46FF"/>
    <w:rsid w:val="006C0580"/>
    <w:rsid w:val="006C2FCF"/>
    <w:rsid w:val="006F7856"/>
    <w:rsid w:val="007068D1"/>
    <w:rsid w:val="007541B2"/>
    <w:rsid w:val="00762C86"/>
    <w:rsid w:val="007741BF"/>
    <w:rsid w:val="00774CF6"/>
    <w:rsid w:val="00792C8E"/>
    <w:rsid w:val="007C592A"/>
    <w:rsid w:val="007D5FC9"/>
    <w:rsid w:val="0082727B"/>
    <w:rsid w:val="008353DD"/>
    <w:rsid w:val="00862D97"/>
    <w:rsid w:val="00865421"/>
    <w:rsid w:val="00865E48"/>
    <w:rsid w:val="0087147E"/>
    <w:rsid w:val="00877101"/>
    <w:rsid w:val="0089526E"/>
    <w:rsid w:val="00897651"/>
    <w:rsid w:val="00910700"/>
    <w:rsid w:val="009445F0"/>
    <w:rsid w:val="0094507B"/>
    <w:rsid w:val="00947DFA"/>
    <w:rsid w:val="0095189B"/>
    <w:rsid w:val="00956189"/>
    <w:rsid w:val="00965F98"/>
    <w:rsid w:val="00972DF1"/>
    <w:rsid w:val="009A3A7C"/>
    <w:rsid w:val="009E08F6"/>
    <w:rsid w:val="00A162E1"/>
    <w:rsid w:val="00A20276"/>
    <w:rsid w:val="00A23D19"/>
    <w:rsid w:val="00A35B1E"/>
    <w:rsid w:val="00A44862"/>
    <w:rsid w:val="00A47167"/>
    <w:rsid w:val="00A5563B"/>
    <w:rsid w:val="00A609B1"/>
    <w:rsid w:val="00A63868"/>
    <w:rsid w:val="00A73FD9"/>
    <w:rsid w:val="00AD2576"/>
    <w:rsid w:val="00AE19B7"/>
    <w:rsid w:val="00AE3F69"/>
    <w:rsid w:val="00AF75AA"/>
    <w:rsid w:val="00B01618"/>
    <w:rsid w:val="00B04A21"/>
    <w:rsid w:val="00B072CE"/>
    <w:rsid w:val="00B20320"/>
    <w:rsid w:val="00B400BE"/>
    <w:rsid w:val="00B41CAA"/>
    <w:rsid w:val="00B54981"/>
    <w:rsid w:val="00B80FD7"/>
    <w:rsid w:val="00B914CD"/>
    <w:rsid w:val="00BA717D"/>
    <w:rsid w:val="00BC0339"/>
    <w:rsid w:val="00BC0BD0"/>
    <w:rsid w:val="00C25248"/>
    <w:rsid w:val="00CC34D1"/>
    <w:rsid w:val="00CD4E52"/>
    <w:rsid w:val="00CE0DA6"/>
    <w:rsid w:val="00D01260"/>
    <w:rsid w:val="00D0519A"/>
    <w:rsid w:val="00D125C6"/>
    <w:rsid w:val="00D162A8"/>
    <w:rsid w:val="00D24A76"/>
    <w:rsid w:val="00D36BD3"/>
    <w:rsid w:val="00DA5ADC"/>
    <w:rsid w:val="00DF0D26"/>
    <w:rsid w:val="00E004AF"/>
    <w:rsid w:val="00E137B7"/>
    <w:rsid w:val="00E57E1B"/>
    <w:rsid w:val="00EC2E51"/>
    <w:rsid w:val="00EC5693"/>
    <w:rsid w:val="00EC66D5"/>
    <w:rsid w:val="00F01869"/>
    <w:rsid w:val="00F772B7"/>
    <w:rsid w:val="00F95372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0D551"/>
  <w15:docId w15:val="{1214EA55-DFEC-4D2D-B1A5-8FEE2385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466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62C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2E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4">
    <w:name w:val="Font Style24"/>
    <w:uiPriority w:val="99"/>
    <w:qFormat/>
    <w:rsid w:val="001C5FD3"/>
    <w:rPr>
      <w:rFonts w:ascii="Trebuchet MS" w:hAnsi="Trebuchet MS" w:cs="Trebuchet MS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00F3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00F3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00F35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00F35"/>
    <w:rPr>
      <w:rFonts w:ascii="Segoe UI" w:hAnsi="Segoe UI" w:cs="Segoe UI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qFormat/>
    <w:rsid w:val="00927F10"/>
    <w:rPr>
      <w:rFonts w:ascii="Times New Roman" w:eastAsia="Times New Roman" w:hAnsi="Times New Roman" w:cs="Times New Roman"/>
      <w:color w:val="231E20"/>
      <w:shd w:val="clear" w:color="auto" w:fill="FFFFFF"/>
    </w:rPr>
  </w:style>
  <w:style w:type="paragraph" w:styleId="Nagwek">
    <w:name w:val="header"/>
    <w:basedOn w:val="Normalny"/>
    <w:next w:val="Tekstpodstawowy"/>
    <w:qFormat/>
    <w:rsid w:val="00251F3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51F3E"/>
    <w:pPr>
      <w:spacing w:after="140" w:line="276" w:lineRule="auto"/>
    </w:pPr>
  </w:style>
  <w:style w:type="paragraph" w:styleId="Lista">
    <w:name w:val="List"/>
    <w:basedOn w:val="Tekstpodstawowy"/>
    <w:rsid w:val="00251F3E"/>
    <w:rPr>
      <w:rFonts w:cs="Arial"/>
    </w:rPr>
  </w:style>
  <w:style w:type="paragraph" w:styleId="Legenda">
    <w:name w:val="caption"/>
    <w:basedOn w:val="Normalny"/>
    <w:qFormat/>
    <w:rsid w:val="00251F3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51F3E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paragraph" w:styleId="Bezodstpw">
    <w:name w:val="No Spacing"/>
    <w:uiPriority w:val="1"/>
    <w:qFormat/>
    <w:rsid w:val="001C5FD3"/>
    <w:rPr>
      <w:rFonts w:ascii="Calibri" w:eastAsiaTheme="minorEastAsia" w:hAnsi="Calibri"/>
      <w:lang w:val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900F3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00F3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qFormat/>
    <w:rsid w:val="00700226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eksttreci0">
    <w:name w:val="Tekst treści"/>
    <w:basedOn w:val="Normalny"/>
    <w:link w:val="Teksttreci"/>
    <w:qFormat/>
    <w:rsid w:val="00927F1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31E20"/>
    </w:rPr>
  </w:style>
  <w:style w:type="table" w:styleId="Tabela-Siatka">
    <w:name w:val="Table Grid"/>
    <w:basedOn w:val="Standardowy"/>
    <w:uiPriority w:val="39"/>
    <w:rsid w:val="00A92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444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9B7"/>
  </w:style>
  <w:style w:type="paragraph" w:styleId="NormalnyWeb">
    <w:name w:val="Normal (Web)"/>
    <w:basedOn w:val="Normalny"/>
    <w:uiPriority w:val="99"/>
    <w:unhideWhenUsed/>
    <w:rsid w:val="00762C8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62C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attribute-name">
    <w:name w:val="attribute-name"/>
    <w:basedOn w:val="Domylnaczcionkaakapitu"/>
    <w:rsid w:val="00762C86"/>
  </w:style>
  <w:style w:type="character" w:styleId="Hipercze">
    <w:name w:val="Hyperlink"/>
    <w:basedOn w:val="Domylnaczcionkaakapitu"/>
    <w:uiPriority w:val="99"/>
    <w:semiHidden/>
    <w:unhideWhenUsed/>
    <w:rsid w:val="00762C86"/>
    <w:rPr>
      <w:color w:val="0000FF"/>
      <w:u w:val="single"/>
    </w:rPr>
  </w:style>
  <w:style w:type="character" w:customStyle="1" w:styleId="attribute-value">
    <w:name w:val="attribute-value"/>
    <w:basedOn w:val="Domylnaczcionkaakapitu"/>
    <w:rsid w:val="00762C86"/>
  </w:style>
  <w:style w:type="character" w:customStyle="1" w:styleId="attribute-values">
    <w:name w:val="attribute-values"/>
    <w:basedOn w:val="Domylnaczcionkaakapitu"/>
    <w:rsid w:val="001C23B8"/>
  </w:style>
  <w:style w:type="paragraph" w:customStyle="1" w:styleId="standard">
    <w:name w:val="standard"/>
    <w:basedOn w:val="Normalny"/>
    <w:rsid w:val="00972DF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2E5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2915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409FBD62C41946B32CBEDA230A04C8" ma:contentTypeVersion="14" ma:contentTypeDescription="Utwórz nowy dokument." ma:contentTypeScope="" ma:versionID="b78fa86c4616f0a7f0fe0db3a428968e">
  <xsd:schema xmlns:xsd="http://www.w3.org/2001/XMLSchema" xmlns:xs="http://www.w3.org/2001/XMLSchema" xmlns:p="http://schemas.microsoft.com/office/2006/metadata/properties" xmlns:ns3="07e31bbe-ab50-43e8-857d-4d472065c5c5" xmlns:ns4="ad8456bb-bb06-4cfe-a09b-01364f147ad7" targetNamespace="http://schemas.microsoft.com/office/2006/metadata/properties" ma:root="true" ma:fieldsID="bd21ababb8542322dc5f41452ce71227" ns3:_="" ns4:_="">
    <xsd:import namespace="07e31bbe-ab50-43e8-857d-4d472065c5c5"/>
    <xsd:import namespace="ad8456bb-bb06-4cfe-a09b-01364f147a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31bbe-ab50-43e8-857d-4d472065c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456bb-bb06-4cfe-a09b-01364f147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818DCE-A103-41F0-A79C-F5A876C64F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3974F1-83B9-447D-B2F2-CE141CFCE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31bbe-ab50-43e8-857d-4d472065c5c5"/>
    <ds:schemaRef ds:uri="ad8456bb-bb06-4cfe-a09b-01364f147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1890</Words>
  <Characters>12288</Characters>
  <Application>Microsoft Office Word</Application>
  <DocSecurity>0</DocSecurity>
  <Lines>396</Lines>
  <Paragraphs>225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Aleksandra Kotecka</cp:lastModifiedBy>
  <cp:revision>3</cp:revision>
  <cp:lastPrinted>2021-11-29T08:53:00Z</cp:lastPrinted>
  <dcterms:created xsi:type="dcterms:W3CDTF">2026-02-16T08:20:00Z</dcterms:created>
  <dcterms:modified xsi:type="dcterms:W3CDTF">2026-02-16T08:23:00Z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0x01010002409FBD62C41946B32CBEDA230A04C8</vt:lpwstr>
  </property>
</Properties>
</file>