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AA0" w:rsidRPr="00002AA0" w:rsidRDefault="00A12FF9" w:rsidP="00E87D75">
      <w:pPr>
        <w:pStyle w:val="Nagwek1"/>
        <w:numPr>
          <w:ilvl w:val="0"/>
          <w:numId w:val="0"/>
        </w:numPr>
        <w:tabs>
          <w:tab w:val="left" w:pos="0"/>
        </w:tabs>
        <w:jc w:val="center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02AA0" w:rsidRPr="00002AA0">
        <w:rPr>
          <w:b/>
          <w:sz w:val="24"/>
        </w:rPr>
        <w:t>UMOWA</w:t>
      </w:r>
      <w:r w:rsidR="00002AA0">
        <w:rPr>
          <w:b/>
          <w:sz w:val="24"/>
        </w:rPr>
        <w:t xml:space="preserve"> </w:t>
      </w:r>
      <w:r>
        <w:rPr>
          <w:b/>
          <w:sz w:val="24"/>
        </w:rPr>
        <w:t xml:space="preserve">    </w:t>
      </w:r>
      <w:r w:rsidR="00EA7AF3" w:rsidRPr="00002AA0">
        <w:rPr>
          <w:b/>
          <w:sz w:val="24"/>
        </w:rPr>
        <w:tab/>
      </w:r>
      <w:r w:rsidR="00EA7AF3" w:rsidRPr="00002AA0">
        <w:rPr>
          <w:b/>
          <w:sz w:val="24"/>
        </w:rPr>
        <w:tab/>
      </w:r>
      <w:r w:rsidR="00EA7AF3" w:rsidRPr="00002AA0">
        <w:rPr>
          <w:b/>
          <w:sz w:val="24"/>
        </w:rPr>
        <w:tab/>
      </w:r>
      <w:r w:rsidR="00EA7AF3" w:rsidRPr="00002AA0">
        <w:rPr>
          <w:b/>
          <w:sz w:val="24"/>
        </w:rPr>
        <w:tab/>
      </w:r>
      <w:r w:rsidR="00EA7AF3" w:rsidRPr="00002AA0">
        <w:rPr>
          <w:b/>
          <w:sz w:val="24"/>
        </w:rPr>
        <w:tab/>
      </w:r>
      <w:r w:rsidR="00EA7AF3" w:rsidRPr="00002AA0">
        <w:rPr>
          <w:b/>
          <w:sz w:val="24"/>
        </w:rPr>
        <w:tab/>
      </w:r>
      <w:r w:rsidR="00EA7AF3" w:rsidRPr="00002AA0">
        <w:rPr>
          <w:b/>
          <w:sz w:val="24"/>
        </w:rPr>
        <w:tab/>
        <w:t xml:space="preserve">                              </w:t>
      </w:r>
      <w:r w:rsidR="00C347E8" w:rsidRPr="00002AA0">
        <w:rPr>
          <w:b/>
          <w:sz w:val="24"/>
        </w:rPr>
        <w:t xml:space="preserve">             </w:t>
      </w:r>
    </w:p>
    <w:p w:rsidR="008A44B3" w:rsidRPr="00283210" w:rsidRDefault="00EA7AF3" w:rsidP="00A12FF9">
      <w:pPr>
        <w:pStyle w:val="Tekstpodstawowy"/>
      </w:pPr>
      <w:r w:rsidRPr="00283210">
        <w:t>zawarta w dniu</w:t>
      </w:r>
      <w:r w:rsidR="008F26BF" w:rsidRPr="00283210">
        <w:t xml:space="preserve"> </w:t>
      </w:r>
      <w:r w:rsidR="000F62F7">
        <w:t>11</w:t>
      </w:r>
      <w:r w:rsidR="000B6A72">
        <w:t>.01.202</w:t>
      </w:r>
      <w:r w:rsidR="000F62F7">
        <w:t>1</w:t>
      </w:r>
      <w:r w:rsidR="000B6A72">
        <w:t xml:space="preserve"> </w:t>
      </w:r>
      <w:r w:rsidRPr="00283210">
        <w:t xml:space="preserve">r. </w:t>
      </w:r>
      <w:r w:rsidR="008A44B3" w:rsidRPr="00283210">
        <w:t>w Bydgoszczy pomiędzy:</w:t>
      </w:r>
    </w:p>
    <w:p w:rsidR="00EA7AF3" w:rsidRPr="00283210" w:rsidRDefault="00283210" w:rsidP="00283210">
      <w:pPr>
        <w:spacing w:line="283" w:lineRule="exact"/>
        <w:jc w:val="both"/>
        <w:rPr>
          <w:sz w:val="28"/>
          <w:szCs w:val="28"/>
        </w:rPr>
      </w:pPr>
      <w:r w:rsidRPr="00283210">
        <w:rPr>
          <w:b/>
          <w:sz w:val="28"/>
          <w:szCs w:val="28"/>
        </w:rPr>
        <w:t>Miastem Bydgoszcz, ul. Jezuicka 1,</w:t>
      </w:r>
      <w:r w:rsidRPr="00283210">
        <w:rPr>
          <w:sz w:val="28"/>
          <w:szCs w:val="28"/>
        </w:rPr>
        <w:t xml:space="preserve"> 85-102 Bydgoszcz, NIP: 953-101-18-63 zwanym w dalszej   treści umowy „Zamawiającym” reprezentowanym przez Małgorzatę Rogowską – Dyrektora Szkoły Podstawowej nr 65 z Oddziałami Integracyjnymi i Sportowymi w Bydgoszczy im. Czesława Tańskiego </w:t>
      </w:r>
      <w:r w:rsidR="000707EE">
        <w:rPr>
          <w:sz w:val="28"/>
          <w:szCs w:val="28"/>
        </w:rPr>
        <w:t xml:space="preserve">z siedzibą w Bydgoszcz przy ul. Tomasza Golloba 7, </w:t>
      </w:r>
      <w:r w:rsidRPr="00283210">
        <w:rPr>
          <w:sz w:val="28"/>
          <w:szCs w:val="28"/>
        </w:rPr>
        <w:t xml:space="preserve">na podstawie pełnomocnictwa Prezydenta Miasta Bydgoszczy WOA-I.0052.798.2016 z dnia 25.11.2016r. </w:t>
      </w:r>
    </w:p>
    <w:p w:rsidR="002E0698" w:rsidRDefault="000B6A72" w:rsidP="00EA7AF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:rsidR="002E0698" w:rsidRDefault="002C27EA" w:rsidP="00EA7AF3">
      <w:r>
        <w:rPr>
          <w:b/>
          <w:sz w:val="28"/>
          <w:szCs w:val="28"/>
        </w:rPr>
        <w:t>………………………</w:t>
      </w:r>
      <w:r w:rsidR="000B6A72">
        <w:rPr>
          <w:sz w:val="28"/>
          <w:szCs w:val="28"/>
        </w:rPr>
        <w:t>zwanym w dalej w treści umowy „Wykonawcą”</w:t>
      </w:r>
      <w:r w:rsidR="003654FB">
        <w:rPr>
          <w:sz w:val="28"/>
          <w:szCs w:val="28"/>
        </w:rPr>
        <w:t>, reprezentowanym przez</w:t>
      </w:r>
      <w:r>
        <w:rPr>
          <w:sz w:val="28"/>
          <w:szCs w:val="28"/>
        </w:rPr>
        <w:t>…………………………………………………………….</w:t>
      </w:r>
    </w:p>
    <w:p w:rsidR="002E0698" w:rsidRDefault="002E0698" w:rsidP="00EA7AF3"/>
    <w:p w:rsidR="00EA7AF3" w:rsidRPr="002A256D" w:rsidRDefault="00EA7AF3" w:rsidP="00C1775E">
      <w:pPr>
        <w:rPr>
          <w:i/>
        </w:rPr>
      </w:pPr>
      <w:r>
        <w:rPr>
          <w:i/>
        </w:rPr>
        <w:t xml:space="preserve">Podstawą zawarcia umowy jest zapytanie ofertowe z dnia </w:t>
      </w:r>
      <w:r w:rsidR="002C27EA">
        <w:rPr>
          <w:i/>
        </w:rPr>
        <w:t>20</w:t>
      </w:r>
      <w:r w:rsidR="006C2BF5">
        <w:rPr>
          <w:i/>
        </w:rPr>
        <w:t>.</w:t>
      </w:r>
      <w:r w:rsidR="002C27EA">
        <w:rPr>
          <w:i/>
        </w:rPr>
        <w:t>11</w:t>
      </w:r>
      <w:r w:rsidR="006C2BF5">
        <w:rPr>
          <w:i/>
        </w:rPr>
        <w:t>.</w:t>
      </w:r>
      <w:r>
        <w:rPr>
          <w:i/>
        </w:rPr>
        <w:t>20</w:t>
      </w:r>
      <w:r w:rsidR="007062C1">
        <w:rPr>
          <w:i/>
        </w:rPr>
        <w:t>20</w:t>
      </w:r>
      <w:r>
        <w:rPr>
          <w:i/>
        </w:rPr>
        <w:t xml:space="preserve">. na dostawę </w:t>
      </w:r>
      <w:r w:rsidR="00C1775E">
        <w:rPr>
          <w:i/>
        </w:rPr>
        <w:t xml:space="preserve">środków czystości do </w:t>
      </w:r>
      <w:r w:rsidR="000F2C81">
        <w:rPr>
          <w:i/>
        </w:rPr>
        <w:t>Szkoły Podstawowej nr 65</w:t>
      </w:r>
    </w:p>
    <w:p w:rsidR="00F422CC" w:rsidRDefault="00F422CC" w:rsidP="00EA7AF3">
      <w:pPr>
        <w:jc w:val="center"/>
        <w:rPr>
          <w:b/>
        </w:rPr>
      </w:pPr>
    </w:p>
    <w:p w:rsidR="00EA7AF3" w:rsidRDefault="00EA7AF3" w:rsidP="00EA7AF3">
      <w:pPr>
        <w:jc w:val="center"/>
        <w:rPr>
          <w:b/>
        </w:rPr>
      </w:pPr>
      <w:r>
        <w:rPr>
          <w:b/>
        </w:rPr>
        <w:t>§1</w:t>
      </w:r>
    </w:p>
    <w:p w:rsidR="00DE11C4" w:rsidRDefault="00DE11C4" w:rsidP="00EA7AF3">
      <w:pPr>
        <w:jc w:val="center"/>
        <w:rPr>
          <w:b/>
        </w:rPr>
      </w:pPr>
    </w:p>
    <w:p w:rsidR="00EA7AF3" w:rsidRDefault="00EA7AF3" w:rsidP="00EA7AF3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t xml:space="preserve">Przedmiotem umowy jest </w:t>
      </w:r>
      <w:r w:rsidR="002A03ED">
        <w:t xml:space="preserve">sukcesywna </w:t>
      </w:r>
      <w:r>
        <w:t xml:space="preserve">dostawa </w:t>
      </w:r>
      <w:r w:rsidR="002A256D">
        <w:t>środków czystości</w:t>
      </w:r>
      <w:r w:rsidR="00283210">
        <w:t>, sprzę</w:t>
      </w:r>
      <w:r w:rsidR="00CF4670">
        <w:t>tu</w:t>
      </w:r>
      <w:r w:rsidR="002A256D">
        <w:t xml:space="preserve"> i produktów toaletowych do </w:t>
      </w:r>
      <w:r>
        <w:t xml:space="preserve"> </w:t>
      </w:r>
      <w:r w:rsidR="000F2C81">
        <w:t>SP nr 65</w:t>
      </w:r>
      <w:r>
        <w:t xml:space="preserve"> </w:t>
      </w:r>
      <w:r w:rsidR="00EA29B3">
        <w:t xml:space="preserve">  </w:t>
      </w:r>
      <w:r>
        <w:t xml:space="preserve">w </w:t>
      </w:r>
      <w:r w:rsidR="000F2C81">
        <w:t>Bydgoszczy</w:t>
      </w:r>
      <w:r>
        <w:t xml:space="preserve">, zgodnie z </w:t>
      </w:r>
      <w:r w:rsidR="002A03ED">
        <w:t xml:space="preserve">formularzem </w:t>
      </w:r>
      <w:r>
        <w:t>ofert</w:t>
      </w:r>
      <w:r w:rsidR="002A03ED">
        <w:t>owym</w:t>
      </w:r>
      <w:r w:rsidR="00EA29B3">
        <w:t xml:space="preserve"> </w:t>
      </w:r>
      <w:r>
        <w:t>z dnia</w:t>
      </w:r>
      <w:r w:rsidR="002E0698">
        <w:t xml:space="preserve"> </w:t>
      </w:r>
      <w:r w:rsidR="00A12FF9">
        <w:t xml:space="preserve">               </w:t>
      </w:r>
      <w:r w:rsidR="002C27EA">
        <w:t>20</w:t>
      </w:r>
      <w:r w:rsidR="003654FB">
        <w:t>.</w:t>
      </w:r>
      <w:r w:rsidR="002C27EA">
        <w:t>11</w:t>
      </w:r>
      <w:r w:rsidR="003654FB">
        <w:t>.2020</w:t>
      </w:r>
      <w:r w:rsidR="007062C1">
        <w:t xml:space="preserve"> </w:t>
      </w:r>
      <w:r>
        <w:t>roku</w:t>
      </w:r>
      <w:r w:rsidR="00B92803">
        <w:t xml:space="preserve"> stanowiącą integralną część umowy</w:t>
      </w:r>
      <w:r>
        <w:t>.</w:t>
      </w:r>
    </w:p>
    <w:p w:rsidR="0047073D" w:rsidRDefault="0047073D" w:rsidP="00EA7AF3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t>Dostarczane przez Wykonawcę produkty, o których mowa w pkt. 1 będą fabryczne nowe, bez śladów używania i uszkodzenia, pełnowartościowe, będą posiadać znak firmowy producenta, termin ważności, muszą spełniać obowiązujące normy i posiadać wszelkie wymagane prawem pozwolenia na dopuszczenie do obrotu na terenie Polski i Unii Europejskiej, czyli świadectwa, certyfikaty, atesty lub karty charakterystyki produktu. Wszystkie środki chemiczne wchodzące w skład przedmiotu umowy będą posiadać etykiety w języku polskim zawierające następujące informacje: nazwa wyrobu, nazwa producenta, ciężar lub pojemność opakowania, data produkcji i okres przydatności do użytku</w:t>
      </w:r>
      <w:r w:rsidR="00FE4A83">
        <w:t>, skład chemiczny.</w:t>
      </w:r>
    </w:p>
    <w:p w:rsidR="002A03ED" w:rsidRDefault="002A03ED" w:rsidP="00EA7AF3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t>Wykonawca oświadcza, iż wszystkie artykuły objęte niniejszą umową są artykułami wolnymi od wad, kompletnymi i najwyższej jakości.</w:t>
      </w:r>
    </w:p>
    <w:p w:rsidR="00EA7AF3" w:rsidRDefault="00EA7AF3" w:rsidP="00EA7AF3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t xml:space="preserve">Ilości </w:t>
      </w:r>
      <w:r w:rsidR="00CB6274">
        <w:t>środków czystości</w:t>
      </w:r>
      <w:r w:rsidR="00CF4670">
        <w:t>, sprzętu</w:t>
      </w:r>
      <w:r w:rsidR="00CB6274">
        <w:t xml:space="preserve"> i produktów toaletowych </w:t>
      </w:r>
      <w:r>
        <w:t xml:space="preserve">podane w zapytaniu ofertowym są szacunkowe i mogą ulec zmianie (zmniejszeniu lub zwiększeniu). Z tego tytułu </w:t>
      </w:r>
      <w:r w:rsidR="00CB6274">
        <w:t>W</w:t>
      </w:r>
      <w:r>
        <w:t>ykonawcy nie będą przysługiwały żad</w:t>
      </w:r>
      <w:r>
        <w:softHyphen/>
        <w:t>ne roszczenia wobec zamawiającego.</w:t>
      </w:r>
    </w:p>
    <w:p w:rsidR="00EA7AF3" w:rsidRDefault="00EA7AF3" w:rsidP="00EA7AF3">
      <w:pPr>
        <w:jc w:val="both"/>
      </w:pPr>
    </w:p>
    <w:p w:rsidR="00EA7AF3" w:rsidRDefault="00D914C6" w:rsidP="00D914C6">
      <w:pPr>
        <w:ind w:left="4248"/>
        <w:rPr>
          <w:b/>
        </w:rPr>
      </w:pPr>
      <w:r>
        <w:rPr>
          <w:b/>
        </w:rPr>
        <w:t xml:space="preserve">        </w:t>
      </w:r>
      <w:r w:rsidR="00EA7AF3">
        <w:rPr>
          <w:b/>
        </w:rPr>
        <w:t>§2</w:t>
      </w:r>
    </w:p>
    <w:p w:rsidR="00EE1BC2" w:rsidRDefault="00EE1BC2" w:rsidP="00EA7AF3">
      <w:pPr>
        <w:jc w:val="center"/>
        <w:rPr>
          <w:b/>
        </w:rPr>
      </w:pPr>
    </w:p>
    <w:p w:rsidR="00EA7AF3" w:rsidRDefault="00CB6274" w:rsidP="00EE1BC2">
      <w:pPr>
        <w:jc w:val="both"/>
      </w:pPr>
      <w:r>
        <w:t xml:space="preserve">Umowa zostaje zawarta na okres od dnia </w:t>
      </w:r>
      <w:r w:rsidR="000869B9">
        <w:t>01</w:t>
      </w:r>
      <w:r w:rsidR="000F62F7">
        <w:t>.</w:t>
      </w:r>
      <w:r w:rsidRPr="002D2839">
        <w:t>0</w:t>
      </w:r>
      <w:r w:rsidR="00B136A2" w:rsidRPr="002D2839">
        <w:t>1</w:t>
      </w:r>
      <w:r w:rsidRPr="002D2839">
        <w:t>.20</w:t>
      </w:r>
      <w:r w:rsidR="00B136A2" w:rsidRPr="002D2839">
        <w:t>2</w:t>
      </w:r>
      <w:r w:rsidR="002C27EA">
        <w:t>1</w:t>
      </w:r>
      <w:r w:rsidR="007062C1">
        <w:t xml:space="preserve"> roku do dnia 31.12.202</w:t>
      </w:r>
      <w:r w:rsidR="002C27EA">
        <w:t>1</w:t>
      </w:r>
      <w:r>
        <w:t xml:space="preserve"> roku.</w:t>
      </w:r>
    </w:p>
    <w:p w:rsidR="005E6BE8" w:rsidRDefault="005E6BE8" w:rsidP="005E6BE8">
      <w:pPr>
        <w:jc w:val="center"/>
        <w:rPr>
          <w:b/>
        </w:rPr>
      </w:pPr>
    </w:p>
    <w:p w:rsidR="00EA7AF3" w:rsidRDefault="00EA7AF3" w:rsidP="005E6BE8">
      <w:pPr>
        <w:jc w:val="center"/>
        <w:rPr>
          <w:b/>
        </w:rPr>
      </w:pPr>
      <w:r>
        <w:rPr>
          <w:b/>
        </w:rPr>
        <w:t>§3</w:t>
      </w:r>
    </w:p>
    <w:p w:rsidR="00DE11C4" w:rsidRDefault="00DE11C4" w:rsidP="00EA7AF3">
      <w:pPr>
        <w:jc w:val="center"/>
        <w:rPr>
          <w:b/>
        </w:rPr>
      </w:pPr>
    </w:p>
    <w:p w:rsidR="00061119" w:rsidRDefault="00061119" w:rsidP="00EA7AF3">
      <w:pPr>
        <w:numPr>
          <w:ilvl w:val="0"/>
          <w:numId w:val="4"/>
        </w:numPr>
        <w:tabs>
          <w:tab w:val="left" w:pos="360"/>
        </w:tabs>
        <w:jc w:val="both"/>
      </w:pPr>
      <w:r>
        <w:t>Wykonawca</w:t>
      </w:r>
      <w:r w:rsidR="00AB7410">
        <w:t xml:space="preserve"> </w:t>
      </w:r>
      <w:r>
        <w:t>jest zobowiązany we własnym zakresie (własnym transportem)  do dostarczenia zamówienia w terminie 3 dni roboczych  oraz do zorganizowania rozładunku na własny koszt, odpowiedzialność i ryzyko, do lokalizacji wskazanej przez Zamawiającego w zamówieniu.</w:t>
      </w:r>
    </w:p>
    <w:p w:rsidR="005E6BE8" w:rsidRDefault="00061119" w:rsidP="00283210">
      <w:pPr>
        <w:ind w:left="360"/>
      </w:pPr>
      <w:r>
        <w:t>Realizacja niniejszego zamówienia będzie się odbywać na</w:t>
      </w:r>
      <w:r w:rsidR="00FE4A83">
        <w:t xml:space="preserve"> podstawie zamówień cząstkowych </w:t>
      </w:r>
      <w:r w:rsidR="00283210">
        <w:t xml:space="preserve">    </w:t>
      </w:r>
      <w:r>
        <w:t>zgłaszanych faksem</w:t>
      </w:r>
      <w:r w:rsidR="00DA2CA0">
        <w:t xml:space="preserve"> lub </w:t>
      </w:r>
      <w:r>
        <w:t>e-mailem</w:t>
      </w:r>
      <w:r w:rsidR="00DA2CA0" w:rsidRPr="00DA2CA0">
        <w:t xml:space="preserve"> </w:t>
      </w:r>
      <w:r w:rsidR="00DA2CA0">
        <w:t>przez Zamawiającego do Wykonawcy.</w:t>
      </w:r>
    </w:p>
    <w:p w:rsidR="00DA2CA0" w:rsidRDefault="00DA2CA0" w:rsidP="00EA7B03">
      <w:pPr>
        <w:pStyle w:val="Akapitzlist"/>
        <w:numPr>
          <w:ilvl w:val="0"/>
          <w:numId w:val="4"/>
        </w:numPr>
        <w:jc w:val="both"/>
      </w:pPr>
      <w:r>
        <w:t>Dokładny termin dostawy uzgodniony będzie pomiędzy Wykonawcą a Zamawiającym telefonicznie.</w:t>
      </w:r>
    </w:p>
    <w:p w:rsidR="00DA2CA0" w:rsidRPr="005017CD" w:rsidRDefault="00DA2CA0" w:rsidP="004209FE">
      <w:pPr>
        <w:numPr>
          <w:ilvl w:val="0"/>
          <w:numId w:val="4"/>
        </w:numPr>
        <w:tabs>
          <w:tab w:val="left" w:pos="360"/>
        </w:tabs>
        <w:jc w:val="both"/>
      </w:pPr>
      <w:r>
        <w:t>Dostawy realizowane będą od poniedziałku do piątku w godzinach od 9</w:t>
      </w:r>
      <w:r w:rsidRPr="004209FE">
        <w:rPr>
          <w:vertAlign w:val="superscript"/>
        </w:rPr>
        <w:t xml:space="preserve">oo </w:t>
      </w:r>
      <w:r>
        <w:t>do 14</w:t>
      </w:r>
      <w:r w:rsidRPr="004209FE">
        <w:rPr>
          <w:vertAlign w:val="superscript"/>
        </w:rPr>
        <w:t>oo</w:t>
      </w:r>
    </w:p>
    <w:p w:rsidR="005017CD" w:rsidRPr="004209FE" w:rsidRDefault="005017CD" w:rsidP="005017CD">
      <w:pPr>
        <w:pStyle w:val="Akapitzlist"/>
        <w:numPr>
          <w:ilvl w:val="0"/>
          <w:numId w:val="4"/>
        </w:numPr>
      </w:pPr>
      <w:r>
        <w:t xml:space="preserve">Zamawiający zobowiązuje się do odbierania zamówionych środków w miejscu i czasie </w:t>
      </w:r>
      <w:r>
        <w:lastRenderedPageBreak/>
        <w:t>uzgodnionym z Wykonawcą.</w:t>
      </w:r>
    </w:p>
    <w:p w:rsidR="00DA2CA0" w:rsidRDefault="00DA2CA0" w:rsidP="00EA7AF3">
      <w:pPr>
        <w:numPr>
          <w:ilvl w:val="0"/>
          <w:numId w:val="4"/>
        </w:numPr>
        <w:tabs>
          <w:tab w:val="left" w:pos="360"/>
        </w:tabs>
        <w:jc w:val="both"/>
      </w:pPr>
      <w:r>
        <w:t xml:space="preserve">Zamawiający sprawdzi zgodność dostawy pod względem asortymentowym, ilościowym </w:t>
      </w:r>
      <w:r w:rsidR="00DD4ED5">
        <w:t xml:space="preserve">           </w:t>
      </w:r>
      <w:r w:rsidR="00EE1BC2">
        <w:t xml:space="preserve">  </w:t>
      </w:r>
      <w:r w:rsidR="003654FB">
        <w:t xml:space="preserve">        </w:t>
      </w:r>
      <w:r w:rsidR="00DD4ED5">
        <w:t xml:space="preserve"> </w:t>
      </w:r>
      <w:r>
        <w:t xml:space="preserve">i jakościowym w miejscu dostawy. </w:t>
      </w:r>
    </w:p>
    <w:p w:rsidR="00DA2CA0" w:rsidRDefault="00DA2CA0" w:rsidP="00EA7AF3">
      <w:pPr>
        <w:numPr>
          <w:ilvl w:val="0"/>
          <w:numId w:val="4"/>
        </w:numPr>
        <w:tabs>
          <w:tab w:val="left" w:pos="360"/>
        </w:tabs>
        <w:jc w:val="both"/>
      </w:pPr>
      <w:r>
        <w:t>Zamawiający każdorazowo potwierdza odbiór dostarczanych środków czystości</w:t>
      </w:r>
      <w:r w:rsidR="00CF4670">
        <w:t>, sprzętu</w:t>
      </w:r>
      <w:r>
        <w:t xml:space="preserve"> </w:t>
      </w:r>
      <w:r w:rsidR="003654FB">
        <w:t xml:space="preserve">                     </w:t>
      </w:r>
      <w:r>
        <w:t>i produktów toaletowych.</w:t>
      </w:r>
    </w:p>
    <w:p w:rsidR="00D32396" w:rsidRDefault="00DA2CA0" w:rsidP="00EA7AF3">
      <w:pPr>
        <w:numPr>
          <w:ilvl w:val="0"/>
          <w:numId w:val="4"/>
        </w:numPr>
        <w:tabs>
          <w:tab w:val="left" w:pos="360"/>
        </w:tabs>
        <w:jc w:val="both"/>
      </w:pPr>
      <w:r>
        <w:t xml:space="preserve">Dowodem zrealizowania dostawy będzie pisemne potwierdzenie na kopii faktury, dokonane przez upoważnionego pracownika </w:t>
      </w:r>
      <w:r w:rsidR="00153237">
        <w:t xml:space="preserve">Zamawiającego po sprawdzeniu ilości, rodzaju </w:t>
      </w:r>
      <w:r w:rsidR="00DD4ED5">
        <w:t xml:space="preserve">                     </w:t>
      </w:r>
      <w:r w:rsidR="00EE1BC2">
        <w:t xml:space="preserve">  </w:t>
      </w:r>
      <w:r w:rsidR="003654FB">
        <w:t xml:space="preserve">                        </w:t>
      </w:r>
      <w:r w:rsidR="00DD4ED5">
        <w:t xml:space="preserve"> </w:t>
      </w:r>
      <w:r w:rsidR="00153237">
        <w:t>i kompletności artykułów.</w:t>
      </w:r>
    </w:p>
    <w:p w:rsidR="00FD0E33" w:rsidRDefault="00153237" w:rsidP="005413E7">
      <w:pPr>
        <w:numPr>
          <w:ilvl w:val="0"/>
          <w:numId w:val="4"/>
        </w:numPr>
        <w:tabs>
          <w:tab w:val="left" w:pos="360"/>
        </w:tabs>
        <w:jc w:val="both"/>
      </w:pPr>
      <w:r>
        <w:t>Zamawiający zobowiązany jest niezwłocznie na piśmie powiadomić Wykonawcę o wadliwości towarów lub brakach ilościowych, według dostarczonej przez Wykonawcę dokumentacji.</w:t>
      </w:r>
    </w:p>
    <w:p w:rsidR="00153237" w:rsidRDefault="00153237" w:rsidP="00EA7AF3">
      <w:pPr>
        <w:numPr>
          <w:ilvl w:val="0"/>
          <w:numId w:val="4"/>
        </w:numPr>
        <w:tabs>
          <w:tab w:val="left" w:pos="360"/>
        </w:tabs>
        <w:jc w:val="both"/>
      </w:pPr>
      <w:r>
        <w:t>W przypadku niezgodności asortymentu, ilości lub jakości, Wykonawca winien niezwłocznie nie później niż w terminie 3 dni dostarczyć na własny koszt towar zgodny z zamówieniem.</w:t>
      </w:r>
    </w:p>
    <w:p w:rsidR="00153237" w:rsidRDefault="00153237" w:rsidP="00EA7AF3">
      <w:pPr>
        <w:numPr>
          <w:ilvl w:val="0"/>
          <w:numId w:val="4"/>
        </w:numPr>
        <w:tabs>
          <w:tab w:val="left" w:pos="360"/>
        </w:tabs>
        <w:jc w:val="both"/>
      </w:pPr>
      <w:r>
        <w:t>W sytuacji, jak opisana w pkt. 9, Zamawiający przyjmie fakturę VAT dopiero po dostarczeniu artykułów zgodnych z zamówieniem.</w:t>
      </w:r>
    </w:p>
    <w:p w:rsidR="00153237" w:rsidRDefault="00153237" w:rsidP="00EA7AF3">
      <w:pPr>
        <w:numPr>
          <w:ilvl w:val="0"/>
          <w:numId w:val="4"/>
        </w:numPr>
        <w:tabs>
          <w:tab w:val="left" w:pos="360"/>
        </w:tabs>
        <w:jc w:val="both"/>
      </w:pPr>
      <w:r>
        <w:t>Za szkody wynikłe w czasie transportu</w:t>
      </w:r>
      <w:r w:rsidR="00535BEA">
        <w:t xml:space="preserve"> odpowiedzialność ponosi Wykonawca.</w:t>
      </w:r>
    </w:p>
    <w:p w:rsidR="00F422CC" w:rsidRDefault="00F422CC" w:rsidP="008F4A7E">
      <w:pPr>
        <w:jc w:val="center"/>
        <w:rPr>
          <w:b/>
        </w:rPr>
      </w:pPr>
    </w:p>
    <w:p w:rsidR="00EA7AF3" w:rsidRDefault="00EA7AF3" w:rsidP="008F4A7E">
      <w:pPr>
        <w:jc w:val="center"/>
        <w:rPr>
          <w:b/>
        </w:rPr>
      </w:pPr>
      <w:r>
        <w:rPr>
          <w:b/>
        </w:rPr>
        <w:t>§4</w:t>
      </w:r>
    </w:p>
    <w:p w:rsidR="008F4A7E" w:rsidRDefault="008F4A7E" w:rsidP="008F4A7E">
      <w:pPr>
        <w:jc w:val="center"/>
        <w:rPr>
          <w:b/>
        </w:rPr>
      </w:pPr>
    </w:p>
    <w:p w:rsidR="00EA7AF3" w:rsidRDefault="002361FF" w:rsidP="002361FF">
      <w:pPr>
        <w:pStyle w:val="Akapitzlist"/>
        <w:numPr>
          <w:ilvl w:val="0"/>
          <w:numId w:val="12"/>
        </w:numPr>
        <w:ind w:left="284" w:hanging="284"/>
        <w:jc w:val="both"/>
      </w:pPr>
      <w:r>
        <w:t xml:space="preserve"> </w:t>
      </w:r>
      <w:r w:rsidR="00EA7AF3">
        <w:t xml:space="preserve">Płatność za wykonaną dostawę Zamawiający będzie regulował przelewem w ciągu </w:t>
      </w:r>
      <w:r w:rsidR="00A0733F" w:rsidRPr="00A0733F">
        <w:rPr>
          <w:b/>
        </w:rPr>
        <w:t>21</w:t>
      </w:r>
      <w:r w:rsidR="00EA7AF3" w:rsidRPr="00A0733F">
        <w:rPr>
          <w:b/>
        </w:rPr>
        <w:t xml:space="preserve"> dni</w:t>
      </w:r>
      <w:r w:rsidR="00EA7AF3">
        <w:t xml:space="preserve"> </w:t>
      </w:r>
      <w:r w:rsidR="00DF3C60">
        <w:t xml:space="preserve">od daty otrzymania faktury </w:t>
      </w:r>
      <w:r w:rsidR="00EA7AF3">
        <w:t xml:space="preserve">na konto </w:t>
      </w:r>
      <w:r w:rsidR="004105E1">
        <w:t>Wykona</w:t>
      </w:r>
      <w:r w:rsidR="00EA7AF3">
        <w:t>wcy.</w:t>
      </w:r>
    </w:p>
    <w:p w:rsidR="002D2839" w:rsidRPr="002D2839" w:rsidRDefault="002D2839" w:rsidP="002D2839">
      <w:pPr>
        <w:pStyle w:val="Akapitzlist"/>
        <w:numPr>
          <w:ilvl w:val="0"/>
          <w:numId w:val="12"/>
        </w:numPr>
        <w:ind w:left="284" w:hanging="284"/>
        <w:jc w:val="both"/>
      </w:pPr>
      <w:r w:rsidRPr="002D2839">
        <w:t>Podstawą rozliczeń finansowych będzie ilość zamówionych środków czystości, sprzętu i produktów toaletowych w cenie określonej w formularzu cenowym.</w:t>
      </w:r>
    </w:p>
    <w:p w:rsidR="007062C1" w:rsidRPr="002D2839" w:rsidRDefault="007062C1" w:rsidP="002361FF">
      <w:pPr>
        <w:pStyle w:val="Akapitzlist"/>
        <w:numPr>
          <w:ilvl w:val="0"/>
          <w:numId w:val="12"/>
        </w:numPr>
        <w:ind w:left="284" w:hanging="284"/>
        <w:jc w:val="both"/>
      </w:pPr>
      <w:r w:rsidRPr="002D2839">
        <w:t>Zamawiający zapłaci Wykonawcy za dostarczony przedmiot umowy, zgodnie z formularzem cenowym, który stanowi załącznik do umowy.</w:t>
      </w:r>
    </w:p>
    <w:p w:rsidR="002361FF" w:rsidRDefault="002361FF" w:rsidP="002361FF">
      <w:pPr>
        <w:pStyle w:val="Akapitzlist"/>
        <w:numPr>
          <w:ilvl w:val="0"/>
          <w:numId w:val="12"/>
        </w:numPr>
        <w:ind w:left="284" w:hanging="284"/>
        <w:jc w:val="both"/>
      </w:pPr>
      <w:r>
        <w:t xml:space="preserve">Za termin zapłaty uznaje się dzień, w którym Zamawiający polecił swojemu bankowi przelać na wskazane konto kwotę wynikającą z prawidłowo </w:t>
      </w:r>
      <w:r w:rsidR="004209FE">
        <w:t>wystawionego dokumentu.</w:t>
      </w:r>
    </w:p>
    <w:p w:rsidR="00895939" w:rsidRPr="00EE1BC2" w:rsidRDefault="00895939" w:rsidP="002361FF">
      <w:pPr>
        <w:pStyle w:val="Akapitzlist"/>
        <w:numPr>
          <w:ilvl w:val="0"/>
          <w:numId w:val="12"/>
        </w:numPr>
        <w:ind w:left="284" w:hanging="284"/>
        <w:jc w:val="both"/>
      </w:pPr>
      <w:r w:rsidRPr="00EE1BC2">
        <w:t>W przypadku opóźnienia w zapłacie faktury</w:t>
      </w:r>
      <w:r w:rsidR="005816AD" w:rsidRPr="00EE1BC2">
        <w:t xml:space="preserve"> Zamawiający ma obowiązek na rzecz Wykonawcy zapłaty odsetek ustawowych.</w:t>
      </w:r>
    </w:p>
    <w:p w:rsidR="00F422CC" w:rsidRDefault="00F422CC" w:rsidP="005F5571">
      <w:pPr>
        <w:jc w:val="center"/>
        <w:rPr>
          <w:b/>
        </w:rPr>
      </w:pPr>
    </w:p>
    <w:p w:rsidR="005F5571" w:rsidRDefault="00EA7AF3" w:rsidP="005F5571">
      <w:pPr>
        <w:jc w:val="center"/>
        <w:rPr>
          <w:b/>
        </w:rPr>
      </w:pPr>
      <w:r>
        <w:rPr>
          <w:b/>
        </w:rPr>
        <w:t>§5</w:t>
      </w:r>
    </w:p>
    <w:p w:rsidR="008F4A7E" w:rsidRDefault="008F4A7E" w:rsidP="005F5571">
      <w:pPr>
        <w:jc w:val="center"/>
        <w:rPr>
          <w:b/>
        </w:rPr>
      </w:pPr>
    </w:p>
    <w:p w:rsidR="005F5571" w:rsidRDefault="005F5571" w:rsidP="005F5571">
      <w:pPr>
        <w:pStyle w:val="Akapitzlist"/>
        <w:numPr>
          <w:ilvl w:val="0"/>
          <w:numId w:val="11"/>
        </w:numPr>
        <w:ind w:hanging="218"/>
      </w:pPr>
      <w:r>
        <w:t xml:space="preserve"> Wykonawca oświadcza, że ceny poszczególnych środków czystości</w:t>
      </w:r>
      <w:r w:rsidR="00CF4670">
        <w:t>, sprzętu</w:t>
      </w:r>
      <w:r>
        <w:t xml:space="preserve"> i produktów toaletowych są stałe przez cały okres obowiązywania ni</w:t>
      </w:r>
      <w:r w:rsidR="00FE4A83">
        <w:t>n</w:t>
      </w:r>
      <w:r>
        <w:t>iejszej umowy, nie podlegają negocjacji i waloryzacji oraz zawierają wszelkie koszty związane z realizacją umowy, w tym koszty transportu, ubezpieczenia na czas transportu.</w:t>
      </w:r>
    </w:p>
    <w:p w:rsidR="00EA7AF3" w:rsidRDefault="00DD4ED5" w:rsidP="0050392B">
      <w:pPr>
        <w:pStyle w:val="Akapitzlist"/>
        <w:numPr>
          <w:ilvl w:val="0"/>
          <w:numId w:val="11"/>
        </w:numPr>
        <w:ind w:hanging="218"/>
      </w:pPr>
      <w:r>
        <w:t>Wykonawca</w:t>
      </w:r>
      <w:r w:rsidR="00EA7AF3">
        <w:t xml:space="preserve"> nie może bez zgody Zamawiającego powierzyć wykonania umowy innej osobie lub jed</w:t>
      </w:r>
      <w:r w:rsidR="00EA7AF3">
        <w:softHyphen/>
        <w:t>nostce, ani też przelewać na nią swoich praw wynikających z umowy pod rygorem odstąpienia przez Zamawiającego od umowy.</w:t>
      </w:r>
    </w:p>
    <w:p w:rsidR="00F422CC" w:rsidRDefault="00F422CC" w:rsidP="008A44B3">
      <w:pPr>
        <w:jc w:val="center"/>
        <w:rPr>
          <w:b/>
        </w:rPr>
      </w:pPr>
    </w:p>
    <w:p w:rsidR="00EA7AF3" w:rsidRDefault="00EA7AF3" w:rsidP="008A44B3">
      <w:pPr>
        <w:jc w:val="center"/>
        <w:rPr>
          <w:b/>
        </w:rPr>
      </w:pPr>
      <w:r>
        <w:rPr>
          <w:b/>
        </w:rPr>
        <w:t>§</w:t>
      </w:r>
      <w:r w:rsidR="00B325EA">
        <w:rPr>
          <w:b/>
        </w:rPr>
        <w:t>6</w:t>
      </w:r>
    </w:p>
    <w:p w:rsidR="0086557F" w:rsidRDefault="0086557F" w:rsidP="00EA7AF3">
      <w:pPr>
        <w:jc w:val="center"/>
        <w:rPr>
          <w:b/>
        </w:rPr>
      </w:pPr>
    </w:p>
    <w:p w:rsidR="00156469" w:rsidRDefault="00156469" w:rsidP="00156469">
      <w:pPr>
        <w:pStyle w:val="Akapitzlist"/>
        <w:numPr>
          <w:ilvl w:val="0"/>
          <w:numId w:val="15"/>
        </w:numPr>
        <w:ind w:left="284" w:hanging="284"/>
      </w:pPr>
      <w:r>
        <w:t>W razie dostarczenia artykułów wadliwych bądź o obniżonej jakości, Zamawiający zażąda od Wykonawcy wymiany artykułów w ciągu 3 dni od powiadomienia</w:t>
      </w:r>
      <w:r w:rsidR="00245E3C">
        <w:t xml:space="preserve"> na artykuły właściwe jakościowo, tj. zgodne z opisem przedmiotu zamówienia. W razie odmowy wymiany artykułów na właściwe, w razie bezskutecznego upływu terminu lub w razie kolejnej dostawy artykułów niewłaściwych jakościowo, Zamawiający może odstąpić od umowy z winy Wykonawcy.</w:t>
      </w:r>
    </w:p>
    <w:p w:rsidR="008F4A7E" w:rsidRDefault="005413E7" w:rsidP="00156469">
      <w:pPr>
        <w:pStyle w:val="Akapitzlist"/>
        <w:numPr>
          <w:ilvl w:val="0"/>
          <w:numId w:val="15"/>
        </w:numPr>
        <w:ind w:left="284" w:hanging="284"/>
      </w:pPr>
      <w:r>
        <w:t>Wykonawca jest zobowiązany do uznania reklamacji wad ukrytych dostarczonych towarów</w:t>
      </w:r>
      <w:r w:rsidR="008F4A7E">
        <w:t xml:space="preserve"> </w:t>
      </w:r>
    </w:p>
    <w:p w:rsidR="008F4A7E" w:rsidRPr="00EE1BC2" w:rsidRDefault="005413E7" w:rsidP="00EE1BC2">
      <w:pPr>
        <w:pStyle w:val="Akapitzlist"/>
        <w:ind w:left="284"/>
      </w:pPr>
      <w:r>
        <w:t>i bezzwłocznej wymiany towarów wadliwych.</w:t>
      </w:r>
    </w:p>
    <w:p w:rsidR="005413E7" w:rsidRPr="00EE1BC2" w:rsidRDefault="005413E7" w:rsidP="00FE4A83">
      <w:pPr>
        <w:pStyle w:val="Akapitzlist"/>
        <w:numPr>
          <w:ilvl w:val="0"/>
          <w:numId w:val="15"/>
        </w:numPr>
        <w:ind w:left="284"/>
      </w:pPr>
      <w:r w:rsidRPr="00EE1BC2">
        <w:t xml:space="preserve">Wykonawca udziela 12 miesięcznej gwarancji na dostarczone środki czystości i produkty toaletowe, licząc od dnia odbioru, za wyjątkiem artykułów, które posiadają określoną przez </w:t>
      </w:r>
      <w:r w:rsidRPr="00EE1BC2">
        <w:lastRenderedPageBreak/>
        <w:t>producenta gwarancję dłuższą niż 12 miesięcy.</w:t>
      </w:r>
    </w:p>
    <w:p w:rsidR="00B325EA" w:rsidRDefault="00B325EA" w:rsidP="00B325EA">
      <w:pPr>
        <w:pStyle w:val="Akapitzlist"/>
        <w:ind w:left="284"/>
      </w:pPr>
    </w:p>
    <w:p w:rsidR="00B325EA" w:rsidRDefault="00B325EA" w:rsidP="00DE11C4">
      <w:pPr>
        <w:ind w:firstLine="284"/>
      </w:pPr>
      <w:r>
        <w:t>Nadzór nad prawidłową realizacją umowy pełni:</w:t>
      </w:r>
    </w:p>
    <w:p w:rsidR="002C27EA" w:rsidRDefault="00B325EA" w:rsidP="002C27EA">
      <w:pPr>
        <w:pStyle w:val="Akapitzlist"/>
        <w:numPr>
          <w:ilvl w:val="0"/>
          <w:numId w:val="14"/>
        </w:numPr>
      </w:pPr>
      <w:r>
        <w:t>ze strony Zamawiającego</w:t>
      </w:r>
    </w:p>
    <w:p w:rsidR="002C27EA" w:rsidRDefault="002C27EA" w:rsidP="002C27EA"/>
    <w:p w:rsidR="002C27EA" w:rsidRDefault="00B325EA" w:rsidP="002C27EA">
      <w:pPr>
        <w:pStyle w:val="Akapitzlist"/>
        <w:numPr>
          <w:ilvl w:val="0"/>
          <w:numId w:val="14"/>
        </w:numPr>
      </w:pPr>
      <w:r>
        <w:t xml:space="preserve"> </w:t>
      </w:r>
      <w:r w:rsidR="00EA7B03">
        <w:t xml:space="preserve"> </w:t>
      </w:r>
      <w:r>
        <w:t xml:space="preserve">– </w:t>
      </w:r>
      <w:r w:rsidR="002C27EA">
        <w:t>Bożena Peplińska</w:t>
      </w:r>
      <w:r>
        <w:t xml:space="preserve">– </w:t>
      </w:r>
      <w:r w:rsidR="00EA7B03">
        <w:t xml:space="preserve"> </w:t>
      </w:r>
      <w:r>
        <w:t xml:space="preserve">Tel 52/343-09-66 w. 15 </w:t>
      </w:r>
    </w:p>
    <w:p w:rsidR="006C2BF5" w:rsidRDefault="006C2BF5" w:rsidP="00EA7B03">
      <w:pPr>
        <w:ind w:left="2832" w:firstLine="708"/>
      </w:pPr>
      <w:bookmarkStart w:id="0" w:name="_GoBack"/>
      <w:bookmarkEnd w:id="0"/>
    </w:p>
    <w:p w:rsidR="002C27EA" w:rsidRPr="002C27EA" w:rsidRDefault="00B325EA" w:rsidP="006C2BF5">
      <w:pPr>
        <w:pStyle w:val="Akapitzlist"/>
        <w:numPr>
          <w:ilvl w:val="0"/>
          <w:numId w:val="14"/>
        </w:numPr>
        <w:rPr>
          <w:b/>
          <w:sz w:val="20"/>
          <w:szCs w:val="20"/>
        </w:rPr>
      </w:pPr>
      <w:r>
        <w:t xml:space="preserve">ze strony Wykonawcy –  </w:t>
      </w:r>
      <w:r w:rsidR="00CD30CB">
        <w:t xml:space="preserve"> </w:t>
      </w:r>
    </w:p>
    <w:p w:rsidR="002C27EA" w:rsidRDefault="002C27EA" w:rsidP="002C27EA">
      <w:pPr>
        <w:pStyle w:val="Akapitzlist"/>
      </w:pPr>
    </w:p>
    <w:p w:rsidR="00CD30CB" w:rsidRPr="006C2BF5" w:rsidRDefault="006C2BF5" w:rsidP="006C2BF5">
      <w:pPr>
        <w:pStyle w:val="Akapitzlist"/>
        <w:numPr>
          <w:ilvl w:val="0"/>
          <w:numId w:val="14"/>
        </w:numPr>
        <w:rPr>
          <w:b/>
          <w:sz w:val="20"/>
          <w:szCs w:val="20"/>
        </w:rPr>
      </w:pPr>
      <w:r>
        <w:t>…………………………………</w:t>
      </w:r>
    </w:p>
    <w:p w:rsidR="004011D1" w:rsidRPr="004011D1" w:rsidRDefault="004011D1" w:rsidP="004011D1">
      <w:pPr>
        <w:pStyle w:val="Akapitzlist"/>
        <w:ind w:left="1004"/>
        <w:rPr>
          <w:b/>
          <w:sz w:val="20"/>
          <w:szCs w:val="20"/>
        </w:rPr>
      </w:pPr>
    </w:p>
    <w:p w:rsidR="00EA7AF3" w:rsidRPr="00DC0329" w:rsidRDefault="00DC0329" w:rsidP="00DC0329">
      <w:pPr>
        <w:ind w:left="4248"/>
        <w:rPr>
          <w:b/>
        </w:rPr>
      </w:pPr>
      <w:r>
        <w:rPr>
          <w:b/>
        </w:rPr>
        <w:t xml:space="preserve">       </w:t>
      </w:r>
      <w:r w:rsidR="00EA7AF3" w:rsidRPr="00DC0329">
        <w:rPr>
          <w:b/>
        </w:rPr>
        <w:t>§</w:t>
      </w:r>
      <w:r w:rsidR="00CD30CB" w:rsidRPr="00DC0329">
        <w:rPr>
          <w:b/>
        </w:rPr>
        <w:t>7</w:t>
      </w:r>
    </w:p>
    <w:p w:rsidR="0086557F" w:rsidRPr="00CD30CB" w:rsidRDefault="0086557F" w:rsidP="00CD30CB">
      <w:pPr>
        <w:pStyle w:val="Akapitzlist"/>
        <w:ind w:left="284"/>
        <w:jc w:val="center"/>
        <w:rPr>
          <w:b/>
          <w:sz w:val="20"/>
          <w:szCs w:val="20"/>
        </w:rPr>
      </w:pPr>
    </w:p>
    <w:p w:rsidR="006F6DD1" w:rsidRDefault="006F6DD1" w:rsidP="00EA7AF3">
      <w:pPr>
        <w:numPr>
          <w:ilvl w:val="0"/>
          <w:numId w:val="5"/>
        </w:numPr>
        <w:tabs>
          <w:tab w:val="left" w:pos="360"/>
        </w:tabs>
        <w:jc w:val="both"/>
      </w:pPr>
      <w:r>
        <w:t>Zmiany niniejszej umowy wymagają dla swej ważności formy pisemnej pod rygorem nieważności.</w:t>
      </w:r>
    </w:p>
    <w:p w:rsidR="00621AB6" w:rsidRDefault="00621AB6" w:rsidP="00EA7AF3">
      <w:pPr>
        <w:numPr>
          <w:ilvl w:val="0"/>
          <w:numId w:val="5"/>
        </w:numPr>
        <w:tabs>
          <w:tab w:val="left" w:pos="360"/>
        </w:tabs>
        <w:jc w:val="both"/>
      </w:pPr>
      <w:r>
        <w:t xml:space="preserve">W razie wystąpienia istotnej zmiany okoliczności powodujących, że wykonanie umowy nie leży w interesie publicznym, czego nie można było przewidzieć w chwili zawarcia umowy, Zamawiający może odstąpić od umowy w terminie 30 dni od </w:t>
      </w:r>
      <w:r w:rsidRPr="00EE1BC2">
        <w:t>powzięcia wiadomości</w:t>
      </w:r>
      <w:r>
        <w:t xml:space="preserve"> </w:t>
      </w:r>
      <w:r w:rsidR="00DD4ED5">
        <w:t xml:space="preserve">               </w:t>
      </w:r>
      <w:r w:rsidR="00EE1BC2">
        <w:t xml:space="preserve">   </w:t>
      </w:r>
      <w:r w:rsidR="00DC0329">
        <w:t xml:space="preserve">          </w:t>
      </w:r>
      <w:r w:rsidR="00DD4ED5">
        <w:t xml:space="preserve">  </w:t>
      </w:r>
      <w:r>
        <w:t xml:space="preserve">o powyższych okolicznościach. W takim wypadku Wykonawca może żądać jedynie wynagrodzenia </w:t>
      </w:r>
      <w:r w:rsidR="00B325EA">
        <w:t>należnego mu z tytułu wykonania części umowy.</w:t>
      </w:r>
    </w:p>
    <w:p w:rsidR="00AF2173" w:rsidRDefault="00AF2173" w:rsidP="00EA7AF3">
      <w:pPr>
        <w:numPr>
          <w:ilvl w:val="0"/>
          <w:numId w:val="5"/>
        </w:numPr>
        <w:tabs>
          <w:tab w:val="left" w:pos="360"/>
        </w:tabs>
        <w:jc w:val="both"/>
      </w:pPr>
      <w:r>
        <w:t>Zmiana postanowień zawartej umowy może nastąpić za zgodą obu stron wyrażoną na piśmie pod rygorem nieważności takiej zmiany.</w:t>
      </w:r>
    </w:p>
    <w:p w:rsidR="00AF2173" w:rsidRDefault="00AF2173" w:rsidP="00EA7AF3">
      <w:pPr>
        <w:numPr>
          <w:ilvl w:val="0"/>
          <w:numId w:val="5"/>
        </w:numPr>
        <w:tabs>
          <w:tab w:val="left" w:pos="360"/>
        </w:tabs>
        <w:jc w:val="both"/>
      </w:pPr>
      <w:r>
        <w:t xml:space="preserve">Niedopuszczalna jest jednak pod rygorem nieważności zmiana postanowień zawartej umowy w stosunku do treści oferty, na podstawie której dokonano wyboru Wykonawcy, chyba że konieczność wprowadzenia takich zmian wynika z okoliczności, których nie można było przewidzieć </w:t>
      </w:r>
      <w:r w:rsidR="00F3615D">
        <w:t>w chwili zawarcia umowy lub zmiany te są korzystne dla Zamawiającego.</w:t>
      </w:r>
    </w:p>
    <w:p w:rsidR="00F422CC" w:rsidRDefault="00F422CC" w:rsidP="00B325EA">
      <w:pPr>
        <w:jc w:val="center"/>
        <w:rPr>
          <w:b/>
        </w:rPr>
      </w:pPr>
    </w:p>
    <w:p w:rsidR="00B325EA" w:rsidRDefault="00D914C6" w:rsidP="00B325EA">
      <w:pPr>
        <w:jc w:val="center"/>
        <w:rPr>
          <w:b/>
        </w:rPr>
      </w:pPr>
      <w:r>
        <w:rPr>
          <w:b/>
        </w:rPr>
        <w:t>§</w:t>
      </w:r>
      <w:r w:rsidR="00CD30CB">
        <w:rPr>
          <w:b/>
        </w:rPr>
        <w:t>8</w:t>
      </w:r>
    </w:p>
    <w:p w:rsidR="0086557F" w:rsidRDefault="0086557F" w:rsidP="00B325EA">
      <w:pPr>
        <w:jc w:val="center"/>
        <w:rPr>
          <w:b/>
        </w:rPr>
      </w:pPr>
    </w:p>
    <w:p w:rsidR="00CD30CB" w:rsidRDefault="00CD30CB" w:rsidP="00B325EA">
      <w:pPr>
        <w:pStyle w:val="Akapitzlist"/>
        <w:numPr>
          <w:ilvl w:val="0"/>
          <w:numId w:val="16"/>
        </w:numPr>
        <w:ind w:left="426" w:hanging="426"/>
      </w:pPr>
      <w:r>
        <w:t>W razie powstania sporu na tle wykonania niniejszej umowy, Strony zobowiązują w pierwszej kolejności do wyczerpania drogi postępowania reklamacyjnego.</w:t>
      </w:r>
    </w:p>
    <w:p w:rsidR="00CD30CB" w:rsidRDefault="00DD4ED5" w:rsidP="00B325EA">
      <w:pPr>
        <w:pStyle w:val="Akapitzlist"/>
        <w:numPr>
          <w:ilvl w:val="0"/>
          <w:numId w:val="16"/>
        </w:numPr>
        <w:ind w:left="426" w:hanging="426"/>
      </w:pPr>
      <w:r>
        <w:t>R</w:t>
      </w:r>
      <w:r w:rsidR="00CD30CB">
        <w:t>eklamacje wykonuje się poprzez skierowanie konkretnego roszczenia do Wykonawcy.</w:t>
      </w:r>
    </w:p>
    <w:p w:rsidR="00CD30CB" w:rsidRDefault="00CD30CB" w:rsidP="00B325EA">
      <w:pPr>
        <w:pStyle w:val="Akapitzlist"/>
        <w:numPr>
          <w:ilvl w:val="0"/>
          <w:numId w:val="16"/>
        </w:numPr>
        <w:ind w:left="426" w:hanging="426"/>
      </w:pPr>
      <w:r>
        <w:t xml:space="preserve">Wykonawca ma obowiązek udzielenia odpowiedzi </w:t>
      </w:r>
      <w:r w:rsidR="00DE11C4">
        <w:t>w formie pisemnej na zgłoszone roszczenia przez Zamawiającego w terminie 14 dni od daty zgłoszenia roszczenia.</w:t>
      </w:r>
    </w:p>
    <w:p w:rsidR="00DE11C4" w:rsidRDefault="00DE11C4" w:rsidP="00B325EA">
      <w:pPr>
        <w:pStyle w:val="Akapitzlist"/>
        <w:numPr>
          <w:ilvl w:val="0"/>
          <w:numId w:val="16"/>
        </w:numPr>
        <w:ind w:left="426" w:hanging="426"/>
      </w:pPr>
      <w:r>
        <w:t>Spory mogące wyniknąć z realizacji niniejszej umowy będą rozpatrywane przez sąd właściwy dla siedziby Zamawiającego.</w:t>
      </w:r>
    </w:p>
    <w:p w:rsidR="00DE11C4" w:rsidRDefault="00DE11C4" w:rsidP="00B325EA">
      <w:pPr>
        <w:pStyle w:val="Akapitzlist"/>
        <w:numPr>
          <w:ilvl w:val="0"/>
          <w:numId w:val="16"/>
        </w:numPr>
        <w:ind w:left="426" w:hanging="426"/>
      </w:pPr>
      <w:r>
        <w:t>W sprawach nie uregulowanych niniejszą umową mają zastosowanie przepisy kodeksu cywilnego oraz ustawy Prawo zamówień publicznych.</w:t>
      </w:r>
    </w:p>
    <w:p w:rsidR="00DE11C4" w:rsidRDefault="00DE11C4" w:rsidP="00B325EA">
      <w:pPr>
        <w:pStyle w:val="Akapitzlist"/>
        <w:numPr>
          <w:ilvl w:val="0"/>
          <w:numId w:val="16"/>
        </w:numPr>
        <w:ind w:left="426" w:hanging="426"/>
      </w:pPr>
      <w:r>
        <w:t xml:space="preserve">Zamawiający może odstąpić od umowy bez zachowania okresu wypowiedzenia, o ile Wykonawca wykonuje dostawy wadliwe lub w sposób sprzeczny z umową. </w:t>
      </w:r>
    </w:p>
    <w:p w:rsidR="0087741A" w:rsidRDefault="00EA7AF3" w:rsidP="008A44B3">
      <w:pPr>
        <w:pStyle w:val="Akapitzlist"/>
        <w:numPr>
          <w:ilvl w:val="0"/>
          <w:numId w:val="16"/>
        </w:numPr>
        <w:ind w:left="426" w:hanging="426"/>
      </w:pPr>
      <w:r>
        <w:t>W sprawach nie uregulowanych niniejszą umową mają zastosowanie przepisy Kodeksu Cywil</w:t>
      </w:r>
      <w:r>
        <w:softHyphen/>
        <w:t>nego.</w:t>
      </w:r>
    </w:p>
    <w:p w:rsidR="00EA7AF3" w:rsidRDefault="00D914C6" w:rsidP="00D914C6">
      <w:pPr>
        <w:ind w:left="4248"/>
        <w:rPr>
          <w:b/>
        </w:rPr>
      </w:pPr>
      <w:r>
        <w:rPr>
          <w:b/>
        </w:rPr>
        <w:t xml:space="preserve">       </w:t>
      </w:r>
      <w:r w:rsidR="00EA7AF3">
        <w:rPr>
          <w:b/>
        </w:rPr>
        <w:t>§9</w:t>
      </w:r>
    </w:p>
    <w:p w:rsidR="0086557F" w:rsidRDefault="0086557F" w:rsidP="00EA7AF3">
      <w:pPr>
        <w:jc w:val="center"/>
        <w:rPr>
          <w:b/>
        </w:rPr>
      </w:pPr>
    </w:p>
    <w:p w:rsidR="00EA7AF3" w:rsidRDefault="00EA7AF3" w:rsidP="00EA7AF3">
      <w:r>
        <w:t>Umowa została sporządzona w dwóch jednobrzmiących egzemplarzach, po jednym dla każdej ze stron.</w:t>
      </w:r>
    </w:p>
    <w:p w:rsidR="00EA7AF3" w:rsidRDefault="00EA7AF3" w:rsidP="00EA7AF3">
      <w:pPr>
        <w:ind w:left="360"/>
      </w:pPr>
    </w:p>
    <w:p w:rsidR="00EA7AF3" w:rsidRDefault="00EA7AF3" w:rsidP="00EA7AF3">
      <w:pPr>
        <w:ind w:left="360"/>
      </w:pPr>
    </w:p>
    <w:p w:rsidR="00EA7AF3" w:rsidRDefault="00EA7AF3" w:rsidP="00EC7389">
      <w:pPr>
        <w:pStyle w:val="Nagwek2"/>
        <w:numPr>
          <w:ilvl w:val="0"/>
          <w:numId w:val="0"/>
        </w:numPr>
        <w:tabs>
          <w:tab w:val="left" w:pos="0"/>
        </w:tabs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Dostawca:</w:t>
      </w:r>
    </w:p>
    <w:sectPr w:rsidR="00EA7AF3" w:rsidSect="005E6BE8">
      <w:footerReference w:type="default" r:id="rId7"/>
      <w:footnotePr>
        <w:pos w:val="beneathText"/>
      </w:footnotePr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B3B" w:rsidRDefault="00E37B3B" w:rsidP="00DE11C4">
      <w:r>
        <w:separator/>
      </w:r>
    </w:p>
  </w:endnote>
  <w:endnote w:type="continuationSeparator" w:id="0">
    <w:p w:rsidR="00E37B3B" w:rsidRDefault="00E37B3B" w:rsidP="00DE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46220"/>
      <w:docPartObj>
        <w:docPartGallery w:val="Page Numbers (Bottom of Page)"/>
        <w:docPartUnique/>
      </w:docPartObj>
    </w:sdtPr>
    <w:sdtEndPr/>
    <w:sdtContent>
      <w:p w:rsidR="00E87D75" w:rsidRDefault="00532CE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3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D75" w:rsidRDefault="00E87D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B3B" w:rsidRDefault="00E37B3B" w:rsidP="00DE11C4">
      <w:r>
        <w:separator/>
      </w:r>
    </w:p>
  </w:footnote>
  <w:footnote w:type="continuationSeparator" w:id="0">
    <w:p w:rsidR="00E37B3B" w:rsidRDefault="00E37B3B" w:rsidP="00DE1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874E9A"/>
    <w:multiLevelType w:val="hybridMultilevel"/>
    <w:tmpl w:val="B3B80F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B5D16FE"/>
    <w:multiLevelType w:val="hybridMultilevel"/>
    <w:tmpl w:val="51EE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84988"/>
    <w:multiLevelType w:val="hybridMultilevel"/>
    <w:tmpl w:val="5BC29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412B5"/>
    <w:multiLevelType w:val="hybridMultilevel"/>
    <w:tmpl w:val="573AB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D02"/>
    <w:multiLevelType w:val="hybridMultilevel"/>
    <w:tmpl w:val="7E7E0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1F17"/>
    <w:multiLevelType w:val="hybridMultilevel"/>
    <w:tmpl w:val="E86AB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7A55"/>
    <w:multiLevelType w:val="hybridMultilevel"/>
    <w:tmpl w:val="7DD0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F5000"/>
    <w:multiLevelType w:val="hybridMultilevel"/>
    <w:tmpl w:val="0094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36C37"/>
    <w:multiLevelType w:val="hybridMultilevel"/>
    <w:tmpl w:val="3146D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E0312"/>
    <w:multiLevelType w:val="hybridMultilevel"/>
    <w:tmpl w:val="67F20E50"/>
    <w:lvl w:ilvl="0" w:tplc="795409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95C09FC"/>
    <w:multiLevelType w:val="hybridMultilevel"/>
    <w:tmpl w:val="581213FE"/>
    <w:lvl w:ilvl="0" w:tplc="292E1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15"/>
  </w:num>
  <w:num w:numId="12">
    <w:abstractNumId w:val="8"/>
  </w:num>
  <w:num w:numId="13">
    <w:abstractNumId w:val="6"/>
  </w:num>
  <w:num w:numId="14">
    <w:abstractNumId w:val="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F3"/>
    <w:rsid w:val="00001764"/>
    <w:rsid w:val="00002AA0"/>
    <w:rsid w:val="000127A2"/>
    <w:rsid w:val="00061119"/>
    <w:rsid w:val="00067608"/>
    <w:rsid w:val="000707EE"/>
    <w:rsid w:val="000869B9"/>
    <w:rsid w:val="000B6A72"/>
    <w:rsid w:val="000D7EB9"/>
    <w:rsid w:val="000E2D1E"/>
    <w:rsid w:val="000F2255"/>
    <w:rsid w:val="000F2C81"/>
    <w:rsid w:val="000F2D93"/>
    <w:rsid w:val="000F62F7"/>
    <w:rsid w:val="000F6D04"/>
    <w:rsid w:val="00125828"/>
    <w:rsid w:val="00153237"/>
    <w:rsid w:val="00156469"/>
    <w:rsid w:val="001605DF"/>
    <w:rsid w:val="001A560E"/>
    <w:rsid w:val="001E44DB"/>
    <w:rsid w:val="002000D3"/>
    <w:rsid w:val="002202EB"/>
    <w:rsid w:val="002327C9"/>
    <w:rsid w:val="00235E86"/>
    <w:rsid w:val="002361FF"/>
    <w:rsid w:val="00245E3C"/>
    <w:rsid w:val="00283210"/>
    <w:rsid w:val="00293622"/>
    <w:rsid w:val="002A03ED"/>
    <w:rsid w:val="002A256D"/>
    <w:rsid w:val="002C27EA"/>
    <w:rsid w:val="002C57B3"/>
    <w:rsid w:val="002D2839"/>
    <w:rsid w:val="002E0698"/>
    <w:rsid w:val="002F0EC1"/>
    <w:rsid w:val="00332FFF"/>
    <w:rsid w:val="0036498A"/>
    <w:rsid w:val="003654FB"/>
    <w:rsid w:val="003F379A"/>
    <w:rsid w:val="004011D1"/>
    <w:rsid w:val="004105E1"/>
    <w:rsid w:val="004209FE"/>
    <w:rsid w:val="00423211"/>
    <w:rsid w:val="004313D9"/>
    <w:rsid w:val="00440A14"/>
    <w:rsid w:val="00441867"/>
    <w:rsid w:val="004558D2"/>
    <w:rsid w:val="004570EA"/>
    <w:rsid w:val="0047073D"/>
    <w:rsid w:val="00486832"/>
    <w:rsid w:val="004F4C9C"/>
    <w:rsid w:val="005017CD"/>
    <w:rsid w:val="00501E7F"/>
    <w:rsid w:val="0050392B"/>
    <w:rsid w:val="00505542"/>
    <w:rsid w:val="00532CEC"/>
    <w:rsid w:val="00535BEA"/>
    <w:rsid w:val="005413E7"/>
    <w:rsid w:val="00541B3D"/>
    <w:rsid w:val="005428CE"/>
    <w:rsid w:val="00545FAD"/>
    <w:rsid w:val="005816AD"/>
    <w:rsid w:val="005C635F"/>
    <w:rsid w:val="005E6BE8"/>
    <w:rsid w:val="005F5571"/>
    <w:rsid w:val="00621AB6"/>
    <w:rsid w:val="006414E0"/>
    <w:rsid w:val="006531C8"/>
    <w:rsid w:val="006C1F14"/>
    <w:rsid w:val="006C2BF5"/>
    <w:rsid w:val="006D53BD"/>
    <w:rsid w:val="006E1672"/>
    <w:rsid w:val="006F6DD1"/>
    <w:rsid w:val="007062C1"/>
    <w:rsid w:val="007C59DB"/>
    <w:rsid w:val="007D7B79"/>
    <w:rsid w:val="00803053"/>
    <w:rsid w:val="00803209"/>
    <w:rsid w:val="008633D7"/>
    <w:rsid w:val="0086557F"/>
    <w:rsid w:val="0087741A"/>
    <w:rsid w:val="00895939"/>
    <w:rsid w:val="008A0C2B"/>
    <w:rsid w:val="008A44B3"/>
    <w:rsid w:val="008A4E86"/>
    <w:rsid w:val="008E36B0"/>
    <w:rsid w:val="008F26BF"/>
    <w:rsid w:val="008F4A7E"/>
    <w:rsid w:val="008F7A56"/>
    <w:rsid w:val="009067FB"/>
    <w:rsid w:val="009D2B1B"/>
    <w:rsid w:val="00A0733F"/>
    <w:rsid w:val="00A12FF9"/>
    <w:rsid w:val="00A257AD"/>
    <w:rsid w:val="00A554EB"/>
    <w:rsid w:val="00A73DD4"/>
    <w:rsid w:val="00A75DED"/>
    <w:rsid w:val="00AB632C"/>
    <w:rsid w:val="00AB7410"/>
    <w:rsid w:val="00AF2173"/>
    <w:rsid w:val="00B136A2"/>
    <w:rsid w:val="00B325EA"/>
    <w:rsid w:val="00B33BA8"/>
    <w:rsid w:val="00B440BD"/>
    <w:rsid w:val="00B64B73"/>
    <w:rsid w:val="00B67302"/>
    <w:rsid w:val="00B72551"/>
    <w:rsid w:val="00B9071D"/>
    <w:rsid w:val="00B92803"/>
    <w:rsid w:val="00BA3DF9"/>
    <w:rsid w:val="00BF782E"/>
    <w:rsid w:val="00C1775E"/>
    <w:rsid w:val="00C347E8"/>
    <w:rsid w:val="00C44B5A"/>
    <w:rsid w:val="00CB6274"/>
    <w:rsid w:val="00CD30CB"/>
    <w:rsid w:val="00CD483E"/>
    <w:rsid w:val="00CE35A8"/>
    <w:rsid w:val="00CF4670"/>
    <w:rsid w:val="00D04873"/>
    <w:rsid w:val="00D2046B"/>
    <w:rsid w:val="00D20FFA"/>
    <w:rsid w:val="00D26990"/>
    <w:rsid w:val="00D32396"/>
    <w:rsid w:val="00D44B3C"/>
    <w:rsid w:val="00D914C6"/>
    <w:rsid w:val="00D97EDA"/>
    <w:rsid w:val="00DA2CA0"/>
    <w:rsid w:val="00DB3FAD"/>
    <w:rsid w:val="00DC0329"/>
    <w:rsid w:val="00DC2491"/>
    <w:rsid w:val="00DD4ED5"/>
    <w:rsid w:val="00DE11C4"/>
    <w:rsid w:val="00DF3C60"/>
    <w:rsid w:val="00E16920"/>
    <w:rsid w:val="00E37B3B"/>
    <w:rsid w:val="00E66F05"/>
    <w:rsid w:val="00E806A9"/>
    <w:rsid w:val="00E83A8C"/>
    <w:rsid w:val="00E87D75"/>
    <w:rsid w:val="00E971EA"/>
    <w:rsid w:val="00EA29B3"/>
    <w:rsid w:val="00EA7AF3"/>
    <w:rsid w:val="00EA7B03"/>
    <w:rsid w:val="00EC7389"/>
    <w:rsid w:val="00EE1BC2"/>
    <w:rsid w:val="00F03348"/>
    <w:rsid w:val="00F3615D"/>
    <w:rsid w:val="00F422CC"/>
    <w:rsid w:val="00F67150"/>
    <w:rsid w:val="00F9260B"/>
    <w:rsid w:val="00F9324D"/>
    <w:rsid w:val="00FD0E33"/>
    <w:rsid w:val="00FE4A83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8994"/>
  <w15:docId w15:val="{5BC3E5B2-1D09-47D3-88DD-775B0BF2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7A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7AF3"/>
    <w:pPr>
      <w:keepNext/>
      <w:numPr>
        <w:numId w:val="1"/>
      </w:numPr>
      <w:ind w:left="0"/>
      <w:jc w:val="both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A7AF3"/>
    <w:pPr>
      <w:keepNext/>
      <w:numPr>
        <w:ilvl w:val="1"/>
        <w:numId w:val="1"/>
      </w:numPr>
      <w:ind w:left="0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AF3"/>
    <w:rPr>
      <w:rFonts w:ascii="Times New Roman" w:eastAsia="Lucida Sans Unicode" w:hAnsi="Times New Roman" w:cs="Times New Roman"/>
      <w:kern w:val="1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EA7AF3"/>
    <w:rPr>
      <w:rFonts w:ascii="Times New Roman" w:eastAsia="Lucida Sans Unicode" w:hAnsi="Times New Roman" w:cs="Times New Roman"/>
      <w:b/>
      <w:kern w:val="1"/>
      <w:sz w:val="28"/>
      <w:szCs w:val="20"/>
    </w:rPr>
  </w:style>
  <w:style w:type="paragraph" w:styleId="Tekstpodstawowy">
    <w:name w:val="Body Text"/>
    <w:basedOn w:val="Normalny"/>
    <w:link w:val="TekstpodstawowyZnak"/>
    <w:semiHidden/>
    <w:rsid w:val="00EA7A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A7AF3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EA7AF3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5F55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E11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11C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11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1C4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65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65</dc:creator>
  <cp:keywords/>
  <dc:description/>
  <cp:lastModifiedBy>Intendent</cp:lastModifiedBy>
  <cp:revision>9</cp:revision>
  <cp:lastPrinted>2016-12-27T12:24:00Z</cp:lastPrinted>
  <dcterms:created xsi:type="dcterms:W3CDTF">2020-01-09T11:07:00Z</dcterms:created>
  <dcterms:modified xsi:type="dcterms:W3CDTF">2020-11-23T12:57:00Z</dcterms:modified>
</cp:coreProperties>
</file>