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15F" w:rsidRDefault="00ED615F" w:rsidP="00ED615F">
      <w:pPr>
        <w:spacing w:after="0" w:line="240" w:lineRule="auto"/>
        <w:ind w:left="7080" w:firstLine="708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Załącznik nr 1</w:t>
      </w:r>
    </w:p>
    <w:p w:rsidR="00ED615F" w:rsidRPr="00ED615F" w:rsidRDefault="00ED615F" w:rsidP="00ED615F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do Zasad kontroli zarządczej w jednostkach organizacyjnych miasta Bydgoszczy</w:t>
      </w:r>
    </w:p>
    <w:p w:rsidR="00ED615F" w:rsidRDefault="00ED615F" w:rsidP="005844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615F" w:rsidRDefault="00ED615F" w:rsidP="005844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44F1" w:rsidRPr="00A34070" w:rsidRDefault="00043A93" w:rsidP="005844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4070">
        <w:rPr>
          <w:rFonts w:ascii="Times New Roman" w:hAnsi="Times New Roman" w:cs="Times New Roman"/>
          <w:b/>
          <w:sz w:val="24"/>
          <w:szCs w:val="24"/>
        </w:rPr>
        <w:t>Oświadczenie o stanie kontroli zarządczej</w:t>
      </w:r>
    </w:p>
    <w:p w:rsidR="00043A93" w:rsidRPr="00A34070" w:rsidRDefault="00043A93" w:rsidP="005844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4070">
        <w:rPr>
          <w:rFonts w:ascii="Times New Roman" w:hAnsi="Times New Roman" w:cs="Times New Roman"/>
          <w:b/>
          <w:sz w:val="24"/>
          <w:szCs w:val="24"/>
        </w:rPr>
        <w:t xml:space="preserve">Dyrektora Zespołu Szkół Chemicznych </w:t>
      </w:r>
      <w:r w:rsidR="006760B3" w:rsidRPr="006760B3">
        <w:rPr>
          <w:rFonts w:ascii="Times New Roman" w:hAnsi="Times New Roman" w:cs="Times New Roman"/>
          <w:b/>
        </w:rPr>
        <w:t>im. Ignacego Łukasiewicza</w:t>
      </w:r>
      <w:r w:rsidR="006760B3">
        <w:rPr>
          <w:rFonts w:ascii="Times New Roman" w:hAnsi="Times New Roman" w:cs="Times New Roman"/>
        </w:rPr>
        <w:t xml:space="preserve"> </w:t>
      </w:r>
      <w:r w:rsidRPr="00A34070">
        <w:rPr>
          <w:rFonts w:ascii="Times New Roman" w:hAnsi="Times New Roman" w:cs="Times New Roman"/>
          <w:b/>
          <w:sz w:val="24"/>
          <w:szCs w:val="24"/>
        </w:rPr>
        <w:t>w Bydgoszczy</w:t>
      </w:r>
    </w:p>
    <w:p w:rsidR="00180187" w:rsidRPr="00A34070" w:rsidRDefault="00043A93" w:rsidP="0058445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4070">
        <w:rPr>
          <w:rFonts w:ascii="Times New Roman" w:hAnsi="Times New Roman" w:cs="Times New Roman"/>
          <w:b/>
          <w:sz w:val="24"/>
          <w:szCs w:val="24"/>
        </w:rPr>
        <w:t>za rok 201</w:t>
      </w:r>
      <w:r w:rsidR="00441355">
        <w:rPr>
          <w:rFonts w:ascii="Times New Roman" w:hAnsi="Times New Roman" w:cs="Times New Roman"/>
          <w:b/>
          <w:sz w:val="24"/>
          <w:szCs w:val="24"/>
        </w:rPr>
        <w:t>4</w:t>
      </w:r>
    </w:p>
    <w:p w:rsidR="00584455" w:rsidRDefault="00584455" w:rsidP="00793E3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80187" w:rsidRPr="00ED615F" w:rsidRDefault="00180187" w:rsidP="002C1689">
      <w:pPr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ED615F">
        <w:rPr>
          <w:rFonts w:ascii="Times New Roman" w:hAnsi="Times New Roman" w:cs="Times New Roman"/>
          <w:b/>
          <w:sz w:val="20"/>
          <w:szCs w:val="20"/>
        </w:rPr>
        <w:t>Dział I</w:t>
      </w:r>
    </w:p>
    <w:p w:rsidR="00793E3B" w:rsidRPr="00ED615F" w:rsidRDefault="00793E3B" w:rsidP="0058445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D615F">
        <w:rPr>
          <w:rFonts w:ascii="Times New Roman" w:hAnsi="Times New Roman" w:cs="Times New Roman"/>
          <w:sz w:val="20"/>
          <w:szCs w:val="20"/>
        </w:rPr>
        <w:t xml:space="preserve">Jako osoba odpowiedzialna za zapewnienie funkcjonowania adekwatnej, skutecznej i efektywnej kontroli zarządczej, tj. działań podejmowanych dla zapewnienia realizacji celów </w:t>
      </w:r>
      <w:r w:rsidRPr="00ED615F">
        <w:rPr>
          <w:rFonts w:ascii="Times New Roman" w:hAnsi="Times New Roman" w:cs="Times New Roman"/>
          <w:sz w:val="20"/>
          <w:szCs w:val="20"/>
        </w:rPr>
        <w:br/>
        <w:t>i zadań w sposób zgodny z prawem, efektywny, oszczędny i terminowy, a w szczególności dla zapewnienia :</w:t>
      </w:r>
    </w:p>
    <w:p w:rsidR="00793E3B" w:rsidRPr="00ED615F" w:rsidRDefault="007B54A9" w:rsidP="00584455">
      <w:pPr>
        <w:pStyle w:val="Akapitzlist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D615F">
        <w:rPr>
          <w:rFonts w:ascii="Times New Roman" w:hAnsi="Times New Roman" w:cs="Times New Roman"/>
          <w:sz w:val="20"/>
          <w:szCs w:val="20"/>
        </w:rPr>
        <w:t>zgodności działalności z przepisami prawa i procedurami wewnętrznymi,</w:t>
      </w:r>
    </w:p>
    <w:p w:rsidR="007B54A9" w:rsidRPr="00ED615F" w:rsidRDefault="007B54A9" w:rsidP="00584455">
      <w:pPr>
        <w:pStyle w:val="Akapitzlist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D615F">
        <w:rPr>
          <w:rFonts w:ascii="Times New Roman" w:hAnsi="Times New Roman" w:cs="Times New Roman"/>
          <w:sz w:val="20"/>
          <w:szCs w:val="20"/>
        </w:rPr>
        <w:t>skuteczności i efektywności działania,</w:t>
      </w:r>
    </w:p>
    <w:p w:rsidR="007B54A9" w:rsidRPr="00ED615F" w:rsidRDefault="007B54A9" w:rsidP="00584455">
      <w:pPr>
        <w:pStyle w:val="Akapitzlist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D615F">
        <w:rPr>
          <w:rFonts w:ascii="Times New Roman" w:hAnsi="Times New Roman" w:cs="Times New Roman"/>
          <w:sz w:val="20"/>
          <w:szCs w:val="20"/>
        </w:rPr>
        <w:t>wiarygodności sprawozdań,</w:t>
      </w:r>
    </w:p>
    <w:p w:rsidR="007B54A9" w:rsidRPr="00ED615F" w:rsidRDefault="007B54A9" w:rsidP="00584455">
      <w:pPr>
        <w:pStyle w:val="Akapitzlist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D615F">
        <w:rPr>
          <w:rFonts w:ascii="Times New Roman" w:hAnsi="Times New Roman" w:cs="Times New Roman"/>
          <w:sz w:val="20"/>
          <w:szCs w:val="20"/>
        </w:rPr>
        <w:t>ochrony zasobów,</w:t>
      </w:r>
    </w:p>
    <w:p w:rsidR="007B54A9" w:rsidRPr="00ED615F" w:rsidRDefault="007B54A9" w:rsidP="00584455">
      <w:pPr>
        <w:pStyle w:val="Akapitzlist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D615F">
        <w:rPr>
          <w:rFonts w:ascii="Times New Roman" w:hAnsi="Times New Roman" w:cs="Times New Roman"/>
          <w:sz w:val="20"/>
          <w:szCs w:val="20"/>
        </w:rPr>
        <w:t xml:space="preserve">przestrzegania i promowania zasad etycznego postępowania efektywności </w:t>
      </w:r>
      <w:r w:rsidRPr="00ED615F">
        <w:rPr>
          <w:rFonts w:ascii="Times New Roman" w:hAnsi="Times New Roman" w:cs="Times New Roman"/>
          <w:sz w:val="20"/>
          <w:szCs w:val="20"/>
        </w:rPr>
        <w:br/>
        <w:t>i skuteczności przepływu informacji,</w:t>
      </w:r>
    </w:p>
    <w:p w:rsidR="007B54A9" w:rsidRPr="00ED615F" w:rsidRDefault="00132DF8" w:rsidP="00584455">
      <w:pPr>
        <w:pStyle w:val="Akapitzlist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D615F">
        <w:rPr>
          <w:rFonts w:ascii="Times New Roman" w:hAnsi="Times New Roman" w:cs="Times New Roman"/>
          <w:sz w:val="20"/>
          <w:szCs w:val="20"/>
        </w:rPr>
        <w:t>zarządzania ryzykiem</w:t>
      </w:r>
    </w:p>
    <w:p w:rsidR="00132DF8" w:rsidRPr="00ED615F" w:rsidRDefault="00132DF8" w:rsidP="00584455">
      <w:pPr>
        <w:pStyle w:val="Akapitzlist"/>
        <w:spacing w:line="240" w:lineRule="auto"/>
        <w:ind w:left="0"/>
        <w:rPr>
          <w:rFonts w:ascii="Times New Roman" w:hAnsi="Times New Roman" w:cs="Times New Roman"/>
          <w:sz w:val="20"/>
          <w:szCs w:val="20"/>
        </w:rPr>
      </w:pPr>
      <w:r w:rsidRPr="00ED615F">
        <w:rPr>
          <w:rFonts w:ascii="Times New Roman" w:hAnsi="Times New Roman" w:cs="Times New Roman"/>
          <w:sz w:val="20"/>
          <w:szCs w:val="20"/>
        </w:rPr>
        <w:t xml:space="preserve">oświadczam, że w kierowanej przeze mnie jednostce sektora finansów publicznych : </w:t>
      </w:r>
    </w:p>
    <w:p w:rsidR="00132DF8" w:rsidRPr="00ED615F" w:rsidRDefault="00132DF8" w:rsidP="00584455">
      <w:pPr>
        <w:pStyle w:val="Akapitzlist"/>
        <w:spacing w:line="240" w:lineRule="auto"/>
        <w:ind w:left="0"/>
        <w:rPr>
          <w:rFonts w:ascii="Times New Roman" w:hAnsi="Times New Roman" w:cs="Times New Roman"/>
          <w:sz w:val="20"/>
          <w:szCs w:val="20"/>
        </w:rPr>
      </w:pPr>
      <w:r w:rsidRPr="00ED615F">
        <w:rPr>
          <w:rFonts w:ascii="Times New Roman" w:hAnsi="Times New Roman" w:cs="Times New Roman"/>
          <w:sz w:val="20"/>
          <w:szCs w:val="20"/>
        </w:rPr>
        <w:t xml:space="preserve">Zespole Szkół Chemicznych </w:t>
      </w:r>
      <w:r w:rsidR="006760B3" w:rsidRPr="00ED615F">
        <w:rPr>
          <w:rFonts w:ascii="Times New Roman" w:hAnsi="Times New Roman" w:cs="Times New Roman"/>
          <w:sz w:val="20"/>
          <w:szCs w:val="20"/>
        </w:rPr>
        <w:t xml:space="preserve">im. Ignacego Łukasiewicza </w:t>
      </w:r>
      <w:r w:rsidRPr="00ED615F">
        <w:rPr>
          <w:rFonts w:ascii="Times New Roman" w:hAnsi="Times New Roman" w:cs="Times New Roman"/>
          <w:sz w:val="20"/>
          <w:szCs w:val="20"/>
        </w:rPr>
        <w:t>w Bydgoszczy</w:t>
      </w:r>
    </w:p>
    <w:p w:rsidR="00132DF8" w:rsidRPr="00ED615F" w:rsidRDefault="00132DF8" w:rsidP="00132DF8">
      <w:pPr>
        <w:pStyle w:val="Akapitzlist"/>
        <w:ind w:left="0"/>
        <w:rPr>
          <w:rFonts w:ascii="Times New Roman" w:hAnsi="Times New Roman" w:cs="Times New Roman"/>
          <w:sz w:val="20"/>
          <w:szCs w:val="20"/>
        </w:rPr>
      </w:pPr>
    </w:p>
    <w:p w:rsidR="00132DF8" w:rsidRPr="00ED615F" w:rsidRDefault="00132DF8" w:rsidP="00132DF8">
      <w:pPr>
        <w:pStyle w:val="Akapitzlist"/>
        <w:ind w:left="0"/>
        <w:rPr>
          <w:rFonts w:ascii="Times New Roman" w:hAnsi="Times New Roman" w:cs="Times New Roman"/>
          <w:b/>
          <w:sz w:val="20"/>
          <w:szCs w:val="20"/>
        </w:rPr>
      </w:pPr>
      <w:r w:rsidRPr="00ED615F">
        <w:rPr>
          <w:rFonts w:ascii="Times New Roman" w:hAnsi="Times New Roman" w:cs="Times New Roman"/>
          <w:b/>
          <w:sz w:val="20"/>
          <w:szCs w:val="20"/>
        </w:rPr>
        <w:t>Część A</w:t>
      </w:r>
    </w:p>
    <w:p w:rsidR="00132DF8" w:rsidRPr="00ED615F" w:rsidRDefault="006760B3" w:rsidP="00584455">
      <w:pPr>
        <w:pStyle w:val="Akapitzlist"/>
        <w:spacing w:line="240" w:lineRule="auto"/>
        <w:ind w:left="0"/>
        <w:rPr>
          <w:rFonts w:ascii="Times New Roman" w:hAnsi="Times New Roman" w:cs="Times New Roman"/>
          <w:sz w:val="20"/>
          <w:szCs w:val="20"/>
        </w:rPr>
      </w:pPr>
      <w:r w:rsidRPr="00ED615F">
        <w:rPr>
          <w:rFonts w:ascii="Times New Roman" w:hAnsi="Times New Roman" w:cs="Times New Roman"/>
          <w:b/>
          <w:sz w:val="20"/>
          <w:szCs w:val="20"/>
        </w:rPr>
        <w:t xml:space="preserve">X </w:t>
      </w:r>
      <w:r w:rsidRPr="00ED615F">
        <w:rPr>
          <w:rFonts w:ascii="Times New Roman" w:hAnsi="Times New Roman" w:cs="Times New Roman"/>
          <w:sz w:val="20"/>
          <w:szCs w:val="20"/>
        </w:rPr>
        <w:t xml:space="preserve"> </w:t>
      </w:r>
      <w:r w:rsidR="00132DF8" w:rsidRPr="00ED615F">
        <w:rPr>
          <w:rFonts w:ascii="Times New Roman" w:hAnsi="Times New Roman" w:cs="Times New Roman"/>
          <w:sz w:val="20"/>
          <w:szCs w:val="20"/>
        </w:rPr>
        <w:t>w wystarczającym stopniu funkcjonowała adekwatna, skuteczna i efektywna kontrola zarządcza.</w:t>
      </w:r>
    </w:p>
    <w:p w:rsidR="00132DF8" w:rsidRPr="00ED615F" w:rsidRDefault="00132DF8" w:rsidP="00132DF8">
      <w:pPr>
        <w:pStyle w:val="Akapitzlist"/>
        <w:ind w:left="0"/>
        <w:rPr>
          <w:rFonts w:ascii="Times New Roman" w:hAnsi="Times New Roman" w:cs="Times New Roman"/>
          <w:sz w:val="20"/>
          <w:szCs w:val="20"/>
        </w:rPr>
      </w:pPr>
    </w:p>
    <w:p w:rsidR="00132DF8" w:rsidRPr="00ED615F" w:rsidRDefault="00132DF8" w:rsidP="00132DF8">
      <w:pPr>
        <w:pStyle w:val="Akapitzlist"/>
        <w:ind w:left="0"/>
        <w:rPr>
          <w:rFonts w:ascii="Times New Roman" w:hAnsi="Times New Roman" w:cs="Times New Roman"/>
          <w:b/>
          <w:sz w:val="20"/>
          <w:szCs w:val="20"/>
        </w:rPr>
      </w:pPr>
      <w:r w:rsidRPr="00ED615F">
        <w:rPr>
          <w:rFonts w:ascii="Times New Roman" w:hAnsi="Times New Roman" w:cs="Times New Roman"/>
          <w:b/>
          <w:sz w:val="20"/>
          <w:szCs w:val="20"/>
        </w:rPr>
        <w:t>Część B</w:t>
      </w:r>
    </w:p>
    <w:p w:rsidR="00726B38" w:rsidRPr="00ED615F" w:rsidRDefault="00726B38" w:rsidP="00584455">
      <w:pPr>
        <w:pStyle w:val="Akapitzlist"/>
        <w:spacing w:line="240" w:lineRule="auto"/>
        <w:ind w:left="0"/>
        <w:rPr>
          <w:rFonts w:ascii="Times New Roman" w:hAnsi="Times New Roman" w:cs="Times New Roman"/>
          <w:strike/>
          <w:sz w:val="20"/>
          <w:szCs w:val="20"/>
        </w:rPr>
      </w:pPr>
      <w:r w:rsidRPr="00ED615F">
        <w:rPr>
          <w:rFonts w:ascii="Times New Roman" w:hAnsi="Times New Roman" w:cs="Times New Roman"/>
          <w:strike/>
          <w:sz w:val="20"/>
          <w:szCs w:val="20"/>
        </w:rPr>
        <w:t>w ograniczonym stopniu funkcjonowała adekwatna, skuteczna i efektywna kontrola zarządcza.</w:t>
      </w:r>
    </w:p>
    <w:p w:rsidR="00132DF8" w:rsidRPr="00ED615F" w:rsidRDefault="00726B38" w:rsidP="00584455">
      <w:pPr>
        <w:pStyle w:val="Akapitzlist"/>
        <w:spacing w:line="240" w:lineRule="auto"/>
        <w:ind w:left="0"/>
        <w:rPr>
          <w:rFonts w:ascii="Times New Roman" w:hAnsi="Times New Roman" w:cs="Times New Roman"/>
          <w:strike/>
          <w:sz w:val="20"/>
          <w:szCs w:val="20"/>
        </w:rPr>
      </w:pPr>
      <w:r w:rsidRPr="00ED615F">
        <w:rPr>
          <w:rFonts w:ascii="Times New Roman" w:hAnsi="Times New Roman" w:cs="Times New Roman"/>
          <w:strike/>
          <w:sz w:val="20"/>
          <w:szCs w:val="20"/>
        </w:rPr>
        <w:t xml:space="preserve">Zastrzeżenia dotyczące funkcjonowania kontroli zarządczej wraz z planowanymi działaniami, które zostaną podjęte w celu poprawy funkcjonowania kontroli zarządczej, zostały opisane </w:t>
      </w:r>
      <w:r w:rsidR="00BD3439" w:rsidRPr="00ED615F">
        <w:rPr>
          <w:rFonts w:ascii="Times New Roman" w:hAnsi="Times New Roman" w:cs="Times New Roman"/>
          <w:strike/>
          <w:sz w:val="20"/>
          <w:szCs w:val="20"/>
        </w:rPr>
        <w:br/>
      </w:r>
      <w:r w:rsidRPr="00ED615F">
        <w:rPr>
          <w:rFonts w:ascii="Times New Roman" w:hAnsi="Times New Roman" w:cs="Times New Roman"/>
          <w:strike/>
          <w:sz w:val="20"/>
          <w:szCs w:val="20"/>
        </w:rPr>
        <w:t>w dziale II oświadczenia</w:t>
      </w:r>
      <w:r w:rsidR="00BD3439" w:rsidRPr="00ED615F">
        <w:rPr>
          <w:rFonts w:ascii="Times New Roman" w:hAnsi="Times New Roman" w:cs="Times New Roman"/>
          <w:strike/>
          <w:sz w:val="20"/>
          <w:szCs w:val="20"/>
        </w:rPr>
        <w:t>.</w:t>
      </w:r>
    </w:p>
    <w:p w:rsidR="00514D2D" w:rsidRPr="00ED615F" w:rsidRDefault="00514D2D" w:rsidP="00132DF8">
      <w:pPr>
        <w:pStyle w:val="Akapitzlist"/>
        <w:ind w:left="0"/>
        <w:rPr>
          <w:rFonts w:ascii="Times New Roman" w:hAnsi="Times New Roman" w:cs="Times New Roman"/>
          <w:sz w:val="20"/>
          <w:szCs w:val="20"/>
        </w:rPr>
      </w:pPr>
    </w:p>
    <w:p w:rsidR="00514D2D" w:rsidRPr="00ED615F" w:rsidRDefault="00514D2D" w:rsidP="00132DF8">
      <w:pPr>
        <w:pStyle w:val="Akapitzlist"/>
        <w:ind w:left="0"/>
        <w:rPr>
          <w:rFonts w:ascii="Times New Roman" w:hAnsi="Times New Roman" w:cs="Times New Roman"/>
          <w:b/>
          <w:sz w:val="20"/>
          <w:szCs w:val="20"/>
        </w:rPr>
      </w:pPr>
      <w:r w:rsidRPr="00ED615F">
        <w:rPr>
          <w:rFonts w:ascii="Times New Roman" w:hAnsi="Times New Roman" w:cs="Times New Roman"/>
          <w:b/>
          <w:sz w:val="20"/>
          <w:szCs w:val="20"/>
        </w:rPr>
        <w:t>Część C</w:t>
      </w:r>
    </w:p>
    <w:p w:rsidR="00514D2D" w:rsidRPr="00ED615F" w:rsidRDefault="00514D2D" w:rsidP="00132DF8">
      <w:pPr>
        <w:pStyle w:val="Akapitzlist"/>
        <w:ind w:left="0"/>
        <w:rPr>
          <w:rFonts w:ascii="Times New Roman" w:hAnsi="Times New Roman" w:cs="Times New Roman"/>
          <w:strike/>
          <w:sz w:val="20"/>
          <w:szCs w:val="20"/>
        </w:rPr>
      </w:pPr>
      <w:r w:rsidRPr="00ED615F">
        <w:rPr>
          <w:rFonts w:ascii="Times New Roman" w:hAnsi="Times New Roman" w:cs="Times New Roman"/>
          <w:strike/>
          <w:sz w:val="20"/>
          <w:szCs w:val="20"/>
        </w:rPr>
        <w:t>nie funkcjonowała adekwatna, skuteczna i efektywna kontrola zarządcza.</w:t>
      </w:r>
    </w:p>
    <w:p w:rsidR="00514D2D" w:rsidRPr="00ED615F" w:rsidRDefault="00514D2D" w:rsidP="00132DF8">
      <w:pPr>
        <w:pStyle w:val="Akapitzlist"/>
        <w:ind w:left="0"/>
        <w:rPr>
          <w:rFonts w:ascii="Times New Roman" w:hAnsi="Times New Roman" w:cs="Times New Roman"/>
          <w:sz w:val="20"/>
          <w:szCs w:val="20"/>
        </w:rPr>
      </w:pPr>
    </w:p>
    <w:p w:rsidR="00514D2D" w:rsidRPr="00ED615F" w:rsidRDefault="00514D2D" w:rsidP="00132DF8">
      <w:pPr>
        <w:pStyle w:val="Akapitzlist"/>
        <w:ind w:left="0"/>
        <w:rPr>
          <w:rFonts w:ascii="Times New Roman" w:hAnsi="Times New Roman" w:cs="Times New Roman"/>
          <w:b/>
          <w:sz w:val="20"/>
          <w:szCs w:val="20"/>
        </w:rPr>
      </w:pPr>
      <w:r w:rsidRPr="00ED615F">
        <w:rPr>
          <w:rFonts w:ascii="Times New Roman" w:hAnsi="Times New Roman" w:cs="Times New Roman"/>
          <w:b/>
          <w:sz w:val="20"/>
          <w:szCs w:val="20"/>
        </w:rPr>
        <w:t>Część D</w:t>
      </w:r>
    </w:p>
    <w:p w:rsidR="00514D2D" w:rsidRPr="00ED615F" w:rsidRDefault="00514D2D" w:rsidP="00584455">
      <w:pPr>
        <w:pStyle w:val="Akapitzlist"/>
        <w:spacing w:line="240" w:lineRule="auto"/>
        <w:ind w:left="0"/>
        <w:rPr>
          <w:rFonts w:ascii="Times New Roman" w:hAnsi="Times New Roman" w:cs="Times New Roman"/>
          <w:sz w:val="20"/>
          <w:szCs w:val="20"/>
        </w:rPr>
      </w:pPr>
      <w:r w:rsidRPr="00ED615F">
        <w:rPr>
          <w:rFonts w:ascii="Times New Roman" w:hAnsi="Times New Roman" w:cs="Times New Roman"/>
          <w:sz w:val="20"/>
          <w:szCs w:val="20"/>
        </w:rPr>
        <w:t>Niniejsze oświadczenie opiera się na mojej ocenie i informacjach dostępnych w czasie sporządzania niniejszego oświadczenia pochodzących z :</w:t>
      </w:r>
    </w:p>
    <w:p w:rsidR="00514D2D" w:rsidRPr="00ED615F" w:rsidRDefault="001179D6" w:rsidP="00584455">
      <w:pPr>
        <w:pStyle w:val="Akapitzlist"/>
        <w:spacing w:line="240" w:lineRule="auto"/>
        <w:ind w:left="0"/>
        <w:rPr>
          <w:rFonts w:ascii="Times New Roman" w:hAnsi="Times New Roman" w:cs="Times New Roman"/>
          <w:sz w:val="20"/>
          <w:szCs w:val="20"/>
        </w:rPr>
      </w:pPr>
      <w:r w:rsidRPr="00ED615F">
        <w:rPr>
          <w:rFonts w:ascii="Times New Roman" w:hAnsi="Times New Roman" w:cs="Times New Roman"/>
          <w:sz w:val="20"/>
          <w:szCs w:val="20"/>
        </w:rPr>
        <w:t xml:space="preserve">X     </w:t>
      </w:r>
      <w:r w:rsidRPr="00ED615F">
        <w:rPr>
          <w:rFonts w:ascii="Times New Roman" w:hAnsi="Times New Roman" w:cs="Times New Roman"/>
          <w:sz w:val="20"/>
          <w:szCs w:val="20"/>
        </w:rPr>
        <w:tab/>
      </w:r>
      <w:r w:rsidR="00584455" w:rsidRPr="00ED615F">
        <w:rPr>
          <w:rFonts w:ascii="Times New Roman" w:hAnsi="Times New Roman" w:cs="Times New Roman"/>
          <w:sz w:val="20"/>
          <w:szCs w:val="20"/>
        </w:rPr>
        <w:t>m</w:t>
      </w:r>
      <w:r w:rsidR="000B476A" w:rsidRPr="00ED615F">
        <w:rPr>
          <w:rFonts w:ascii="Times New Roman" w:hAnsi="Times New Roman" w:cs="Times New Roman"/>
          <w:sz w:val="20"/>
          <w:szCs w:val="20"/>
        </w:rPr>
        <w:t>onitoring</w:t>
      </w:r>
      <w:r w:rsidRPr="00ED615F">
        <w:rPr>
          <w:rFonts w:ascii="Times New Roman" w:hAnsi="Times New Roman" w:cs="Times New Roman"/>
          <w:sz w:val="20"/>
          <w:szCs w:val="20"/>
        </w:rPr>
        <w:t>u realizacji celów i zadań</w:t>
      </w:r>
    </w:p>
    <w:p w:rsidR="00DC5280" w:rsidRPr="00ED615F" w:rsidRDefault="00426094" w:rsidP="00DC528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D615F">
        <w:rPr>
          <w:rFonts w:ascii="Times New Roman" w:hAnsi="Times New Roman" w:cs="Times New Roman"/>
          <w:noProof/>
          <w:sz w:val="20"/>
          <w:szCs w:val="20"/>
          <w:lang w:eastAsia="pl-PL"/>
        </w:rPr>
        <w:pict>
          <v:rect id="_x0000_s1027" style="position:absolute;margin-left:2.4pt;margin-top:2.85pt;width:6.85pt;height:6.9pt;z-index:251659264"/>
        </w:pict>
      </w:r>
      <w:r w:rsidR="00DC5280" w:rsidRPr="00ED615F">
        <w:rPr>
          <w:rFonts w:ascii="Times New Roman" w:hAnsi="Times New Roman" w:cs="Times New Roman"/>
          <w:sz w:val="20"/>
          <w:szCs w:val="20"/>
        </w:rPr>
        <w:t xml:space="preserve">           </w:t>
      </w:r>
      <w:r w:rsidR="00ED615F">
        <w:rPr>
          <w:rFonts w:ascii="Times New Roman" w:hAnsi="Times New Roman" w:cs="Times New Roman"/>
          <w:sz w:val="20"/>
          <w:szCs w:val="20"/>
        </w:rPr>
        <w:t xml:space="preserve">    </w:t>
      </w:r>
      <w:r w:rsidR="00584455" w:rsidRPr="00ED615F">
        <w:rPr>
          <w:rFonts w:ascii="Times New Roman" w:hAnsi="Times New Roman" w:cs="Times New Roman"/>
          <w:sz w:val="20"/>
          <w:szCs w:val="20"/>
        </w:rPr>
        <w:t>s</w:t>
      </w:r>
      <w:r w:rsidR="001179D6" w:rsidRPr="00ED615F">
        <w:rPr>
          <w:rFonts w:ascii="Times New Roman" w:hAnsi="Times New Roman" w:cs="Times New Roman"/>
          <w:sz w:val="20"/>
          <w:szCs w:val="20"/>
        </w:rPr>
        <w:t xml:space="preserve">amooceny kontroli zarządczej przeprowadzonej z uwzględnieniem standardów </w:t>
      </w:r>
      <w:r w:rsidR="001179D6" w:rsidRPr="00ED615F">
        <w:rPr>
          <w:rFonts w:ascii="Times New Roman" w:hAnsi="Times New Roman" w:cs="Times New Roman"/>
          <w:sz w:val="20"/>
          <w:szCs w:val="20"/>
        </w:rPr>
        <w:tab/>
        <w:t xml:space="preserve">kontroli </w:t>
      </w:r>
      <w:r w:rsidR="00DC5280" w:rsidRPr="00ED615F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1179D6" w:rsidRPr="00ED615F" w:rsidRDefault="00DC5280" w:rsidP="00DC528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D615F"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ED615F">
        <w:rPr>
          <w:rFonts w:ascii="Times New Roman" w:hAnsi="Times New Roman" w:cs="Times New Roman"/>
          <w:sz w:val="20"/>
          <w:szCs w:val="20"/>
        </w:rPr>
        <w:t xml:space="preserve">  </w:t>
      </w:r>
      <w:r w:rsidR="001179D6" w:rsidRPr="00ED615F">
        <w:rPr>
          <w:rFonts w:ascii="Times New Roman" w:hAnsi="Times New Roman" w:cs="Times New Roman"/>
          <w:sz w:val="20"/>
          <w:szCs w:val="20"/>
        </w:rPr>
        <w:t>zarządczej dla sektora finansów publicznych</w:t>
      </w:r>
    </w:p>
    <w:p w:rsidR="001179D6" w:rsidRPr="00ED615F" w:rsidRDefault="001179D6" w:rsidP="00DC5280">
      <w:pPr>
        <w:pStyle w:val="Akapitzlist"/>
        <w:spacing w:after="0" w:line="240" w:lineRule="auto"/>
        <w:ind w:left="0"/>
        <w:rPr>
          <w:rFonts w:ascii="Times New Roman" w:hAnsi="Times New Roman" w:cs="Times New Roman"/>
          <w:sz w:val="20"/>
          <w:szCs w:val="20"/>
        </w:rPr>
      </w:pPr>
      <w:r w:rsidRPr="00ED615F">
        <w:rPr>
          <w:rFonts w:ascii="Times New Roman" w:hAnsi="Times New Roman" w:cs="Times New Roman"/>
          <w:sz w:val="20"/>
          <w:szCs w:val="20"/>
        </w:rPr>
        <w:t>X</w:t>
      </w:r>
      <w:r w:rsidRPr="00ED615F">
        <w:rPr>
          <w:rFonts w:ascii="Times New Roman" w:hAnsi="Times New Roman" w:cs="Times New Roman"/>
          <w:sz w:val="20"/>
          <w:szCs w:val="20"/>
        </w:rPr>
        <w:tab/>
        <w:t>procesu</w:t>
      </w:r>
      <w:r w:rsidR="00584455" w:rsidRPr="00ED615F">
        <w:rPr>
          <w:rFonts w:ascii="Times New Roman" w:hAnsi="Times New Roman" w:cs="Times New Roman"/>
          <w:sz w:val="20"/>
          <w:szCs w:val="20"/>
        </w:rPr>
        <w:t xml:space="preserve"> zarządzania ryzykiem</w:t>
      </w:r>
    </w:p>
    <w:p w:rsidR="00584455" w:rsidRPr="00ED615F" w:rsidRDefault="00426094" w:rsidP="00584455">
      <w:pPr>
        <w:pStyle w:val="Akapitzlist"/>
        <w:spacing w:line="240" w:lineRule="auto"/>
        <w:ind w:left="0"/>
        <w:rPr>
          <w:rFonts w:ascii="Times New Roman" w:hAnsi="Times New Roman" w:cs="Times New Roman"/>
          <w:sz w:val="20"/>
          <w:szCs w:val="20"/>
        </w:rPr>
      </w:pPr>
      <w:r w:rsidRPr="00ED615F">
        <w:rPr>
          <w:rFonts w:ascii="Times New Roman" w:hAnsi="Times New Roman" w:cs="Times New Roman"/>
          <w:noProof/>
          <w:sz w:val="20"/>
          <w:szCs w:val="20"/>
          <w:lang w:eastAsia="pl-PL"/>
        </w:rPr>
        <w:pict>
          <v:rect id="_x0000_s1026" style="position:absolute;margin-left:-1.3pt;margin-top:1.85pt;width:6.85pt;height:6.9pt;z-index:251658240"/>
        </w:pict>
      </w:r>
      <w:r w:rsidR="00584455" w:rsidRPr="00ED615F">
        <w:rPr>
          <w:rFonts w:ascii="Times New Roman" w:hAnsi="Times New Roman" w:cs="Times New Roman"/>
          <w:sz w:val="20"/>
          <w:szCs w:val="20"/>
        </w:rPr>
        <w:tab/>
        <w:t xml:space="preserve">audytu wewnętrznego </w:t>
      </w:r>
    </w:p>
    <w:p w:rsidR="00584455" w:rsidRPr="00ED615F" w:rsidRDefault="00584455" w:rsidP="00584455">
      <w:pPr>
        <w:pStyle w:val="Akapitzlist"/>
        <w:spacing w:line="240" w:lineRule="auto"/>
        <w:ind w:left="0"/>
        <w:rPr>
          <w:rFonts w:ascii="Times New Roman" w:hAnsi="Times New Roman" w:cs="Times New Roman"/>
          <w:sz w:val="20"/>
          <w:szCs w:val="20"/>
        </w:rPr>
      </w:pPr>
      <w:r w:rsidRPr="00ED615F">
        <w:rPr>
          <w:rFonts w:ascii="Times New Roman" w:hAnsi="Times New Roman" w:cs="Times New Roman"/>
          <w:sz w:val="20"/>
          <w:szCs w:val="20"/>
        </w:rPr>
        <w:t>X</w:t>
      </w:r>
      <w:r w:rsidRPr="00ED615F">
        <w:rPr>
          <w:rFonts w:ascii="Times New Roman" w:hAnsi="Times New Roman" w:cs="Times New Roman"/>
          <w:sz w:val="20"/>
          <w:szCs w:val="20"/>
        </w:rPr>
        <w:tab/>
        <w:t xml:space="preserve">kontroli wewnętrznej </w:t>
      </w:r>
    </w:p>
    <w:p w:rsidR="00584455" w:rsidRPr="00ED615F" w:rsidRDefault="00584455" w:rsidP="00584455">
      <w:pPr>
        <w:pStyle w:val="Akapitzlist"/>
        <w:spacing w:line="240" w:lineRule="auto"/>
        <w:ind w:left="0"/>
        <w:rPr>
          <w:rFonts w:ascii="Times New Roman" w:hAnsi="Times New Roman" w:cs="Times New Roman"/>
          <w:sz w:val="20"/>
          <w:szCs w:val="20"/>
        </w:rPr>
      </w:pPr>
      <w:r w:rsidRPr="00ED615F">
        <w:rPr>
          <w:rFonts w:ascii="Times New Roman" w:hAnsi="Times New Roman" w:cs="Times New Roman"/>
          <w:sz w:val="20"/>
          <w:szCs w:val="20"/>
        </w:rPr>
        <w:t>X</w:t>
      </w:r>
      <w:r w:rsidRPr="00ED615F">
        <w:rPr>
          <w:rFonts w:ascii="Times New Roman" w:hAnsi="Times New Roman" w:cs="Times New Roman"/>
          <w:sz w:val="20"/>
          <w:szCs w:val="20"/>
        </w:rPr>
        <w:tab/>
        <w:t>kontroli zewnętrznych</w:t>
      </w:r>
    </w:p>
    <w:p w:rsidR="00584455" w:rsidRPr="00ED615F" w:rsidRDefault="006760B3" w:rsidP="00584455">
      <w:pPr>
        <w:pStyle w:val="Akapitzlist"/>
        <w:spacing w:line="240" w:lineRule="auto"/>
        <w:ind w:left="0"/>
        <w:rPr>
          <w:rFonts w:ascii="Times New Roman" w:hAnsi="Times New Roman" w:cs="Times New Roman"/>
          <w:sz w:val="20"/>
          <w:szCs w:val="20"/>
        </w:rPr>
      </w:pPr>
      <w:r w:rsidRPr="00ED615F">
        <w:rPr>
          <w:rFonts w:ascii="Times New Roman" w:hAnsi="Times New Roman" w:cs="Times New Roman"/>
          <w:sz w:val="20"/>
          <w:szCs w:val="20"/>
        </w:rPr>
        <w:t xml:space="preserve">  </w:t>
      </w:r>
      <w:r w:rsidR="00584455" w:rsidRPr="00ED615F">
        <w:rPr>
          <w:rFonts w:ascii="Times New Roman" w:hAnsi="Times New Roman" w:cs="Times New Roman"/>
          <w:sz w:val="20"/>
          <w:szCs w:val="20"/>
        </w:rPr>
        <w:tab/>
        <w:t xml:space="preserve">innych źródeł informacji: kwestionariusz samooceny, </w:t>
      </w:r>
    </w:p>
    <w:p w:rsidR="00584455" w:rsidRPr="00ED615F" w:rsidRDefault="00584455" w:rsidP="00584455">
      <w:pPr>
        <w:pStyle w:val="Akapitzlist"/>
        <w:spacing w:line="240" w:lineRule="auto"/>
        <w:ind w:left="0"/>
        <w:rPr>
          <w:rFonts w:ascii="Times New Roman" w:hAnsi="Times New Roman" w:cs="Times New Roman"/>
          <w:sz w:val="20"/>
          <w:szCs w:val="20"/>
        </w:rPr>
      </w:pPr>
    </w:p>
    <w:p w:rsidR="00584455" w:rsidRPr="00ED615F" w:rsidRDefault="00F61FBE" w:rsidP="00584455">
      <w:pPr>
        <w:pStyle w:val="Akapitzlist"/>
        <w:spacing w:line="240" w:lineRule="auto"/>
        <w:ind w:left="0"/>
        <w:rPr>
          <w:rFonts w:ascii="Times New Roman" w:hAnsi="Times New Roman" w:cs="Times New Roman"/>
          <w:sz w:val="20"/>
          <w:szCs w:val="20"/>
        </w:rPr>
      </w:pPr>
      <w:r w:rsidRPr="00ED615F">
        <w:rPr>
          <w:rFonts w:ascii="Times New Roman" w:hAnsi="Times New Roman" w:cs="Times New Roman"/>
          <w:sz w:val="20"/>
          <w:szCs w:val="20"/>
        </w:rPr>
        <w:t>Jednocześnie oświadczam, że nie są mi znane inne fakty lub okoliczności , które mogłyby wpłynąć na treść niniejszego oświadczenia.</w:t>
      </w:r>
    </w:p>
    <w:p w:rsidR="00F61FBE" w:rsidRPr="00ED615F" w:rsidRDefault="00F61FBE" w:rsidP="00584455">
      <w:pPr>
        <w:pStyle w:val="Akapitzlist"/>
        <w:spacing w:line="240" w:lineRule="auto"/>
        <w:ind w:left="0"/>
        <w:rPr>
          <w:rFonts w:ascii="Times New Roman" w:hAnsi="Times New Roman" w:cs="Times New Roman"/>
          <w:sz w:val="20"/>
          <w:szCs w:val="20"/>
        </w:rPr>
      </w:pPr>
    </w:p>
    <w:p w:rsidR="00F61FBE" w:rsidRDefault="00F61FBE" w:rsidP="00584455">
      <w:pPr>
        <w:pStyle w:val="Akapitzlist"/>
        <w:spacing w:line="240" w:lineRule="auto"/>
        <w:ind w:left="0"/>
        <w:rPr>
          <w:rFonts w:ascii="Times New Roman" w:hAnsi="Times New Roman" w:cs="Times New Roman"/>
          <w:sz w:val="20"/>
          <w:szCs w:val="20"/>
        </w:rPr>
      </w:pPr>
    </w:p>
    <w:p w:rsidR="00F61FBE" w:rsidRPr="00ED615F" w:rsidRDefault="00F61FBE" w:rsidP="00584455">
      <w:pPr>
        <w:pStyle w:val="Akapitzlist"/>
        <w:spacing w:line="240" w:lineRule="auto"/>
        <w:ind w:left="0"/>
        <w:rPr>
          <w:rFonts w:ascii="Times New Roman" w:hAnsi="Times New Roman" w:cs="Times New Roman"/>
          <w:sz w:val="20"/>
          <w:szCs w:val="20"/>
        </w:rPr>
      </w:pPr>
      <w:r w:rsidRPr="00ED615F">
        <w:rPr>
          <w:rFonts w:ascii="Times New Roman" w:hAnsi="Times New Roman" w:cs="Times New Roman"/>
          <w:sz w:val="20"/>
          <w:szCs w:val="20"/>
        </w:rPr>
        <w:t xml:space="preserve">Bydgoszcz, </w:t>
      </w:r>
      <w:r w:rsidR="0022334D" w:rsidRPr="00ED615F">
        <w:rPr>
          <w:rFonts w:ascii="Times New Roman" w:hAnsi="Times New Roman" w:cs="Times New Roman"/>
          <w:sz w:val="20"/>
          <w:szCs w:val="20"/>
        </w:rPr>
        <w:t xml:space="preserve">dnia </w:t>
      </w:r>
      <w:r w:rsidR="00441355" w:rsidRPr="00ED615F">
        <w:rPr>
          <w:rFonts w:ascii="Times New Roman" w:hAnsi="Times New Roman" w:cs="Times New Roman"/>
          <w:sz w:val="20"/>
          <w:szCs w:val="20"/>
        </w:rPr>
        <w:t>13 stycznia 2015</w:t>
      </w:r>
      <w:r w:rsidRPr="00ED615F">
        <w:rPr>
          <w:rFonts w:ascii="Times New Roman" w:hAnsi="Times New Roman" w:cs="Times New Roman"/>
          <w:sz w:val="20"/>
          <w:szCs w:val="20"/>
        </w:rPr>
        <w:t xml:space="preserve"> r.</w:t>
      </w:r>
    </w:p>
    <w:p w:rsidR="00F61FBE" w:rsidRDefault="00F61FBE" w:rsidP="00584455">
      <w:pPr>
        <w:pStyle w:val="Akapitzlist"/>
        <w:spacing w:line="240" w:lineRule="auto"/>
        <w:ind w:left="0"/>
        <w:rPr>
          <w:rFonts w:ascii="Times New Roman" w:hAnsi="Times New Roman" w:cs="Times New Roman"/>
        </w:rPr>
      </w:pPr>
      <w:r w:rsidRPr="00ED615F">
        <w:rPr>
          <w:rFonts w:ascii="Times New Roman" w:hAnsi="Times New Roman" w:cs="Times New Roman"/>
          <w:sz w:val="20"/>
          <w:szCs w:val="20"/>
        </w:rPr>
        <w:tab/>
      </w:r>
      <w:r w:rsidRPr="00ED615F">
        <w:rPr>
          <w:rFonts w:ascii="Times New Roman" w:hAnsi="Times New Roman" w:cs="Times New Roman"/>
          <w:sz w:val="20"/>
          <w:szCs w:val="20"/>
        </w:rPr>
        <w:tab/>
      </w:r>
      <w:r w:rsidRPr="00ED615F">
        <w:rPr>
          <w:rFonts w:ascii="Times New Roman" w:hAnsi="Times New Roman" w:cs="Times New Roman"/>
          <w:sz w:val="20"/>
          <w:szCs w:val="20"/>
        </w:rPr>
        <w:tab/>
      </w:r>
      <w:r w:rsidRPr="00ED615F">
        <w:rPr>
          <w:rFonts w:ascii="Times New Roman" w:hAnsi="Times New Roman" w:cs="Times New Roman"/>
          <w:sz w:val="20"/>
          <w:szCs w:val="20"/>
        </w:rPr>
        <w:tab/>
      </w:r>
      <w:r w:rsidRPr="00ED615F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896F2A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………………………………</w:t>
      </w:r>
      <w:r w:rsidR="00896F2A">
        <w:rPr>
          <w:rFonts w:ascii="Times New Roman" w:hAnsi="Times New Roman" w:cs="Times New Roman"/>
        </w:rPr>
        <w:t>.</w:t>
      </w:r>
    </w:p>
    <w:p w:rsidR="00F61FBE" w:rsidRDefault="00F61FBE" w:rsidP="00584455">
      <w:pPr>
        <w:pStyle w:val="Akapitzlist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896F2A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mgr inż. Lucyna Brodziak </w:t>
      </w:r>
      <w:r w:rsidR="008936F6">
        <w:rPr>
          <w:rFonts w:ascii="Times New Roman" w:hAnsi="Times New Roman" w:cs="Times New Roman"/>
          <w:sz w:val="28"/>
          <w:szCs w:val="28"/>
          <w:vertAlign w:val="superscript"/>
        </w:rPr>
        <w:t>–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dyrektor</w:t>
      </w:r>
    </w:p>
    <w:p w:rsidR="008936F6" w:rsidRDefault="008936F6" w:rsidP="00584455">
      <w:pPr>
        <w:pStyle w:val="Akapitzlist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8936F6" w:rsidRDefault="008936F6" w:rsidP="002C1689">
      <w:pPr>
        <w:pStyle w:val="Akapitzlist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936F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Dział II </w:t>
      </w:r>
    </w:p>
    <w:p w:rsidR="008936F6" w:rsidRPr="00ED615F" w:rsidRDefault="008936F6" w:rsidP="008936F6">
      <w:pPr>
        <w:pStyle w:val="Akapitzlist"/>
        <w:numPr>
          <w:ilvl w:val="0"/>
          <w:numId w:val="3"/>
        </w:numPr>
        <w:spacing w:line="240" w:lineRule="auto"/>
        <w:ind w:left="426" w:hanging="426"/>
        <w:rPr>
          <w:rFonts w:ascii="Times New Roman" w:hAnsi="Times New Roman" w:cs="Times New Roman"/>
          <w:sz w:val="20"/>
          <w:szCs w:val="20"/>
        </w:rPr>
      </w:pPr>
      <w:r w:rsidRPr="00ED615F">
        <w:rPr>
          <w:rFonts w:ascii="Times New Roman" w:hAnsi="Times New Roman" w:cs="Times New Roman"/>
          <w:sz w:val="20"/>
          <w:szCs w:val="20"/>
        </w:rPr>
        <w:t>Zastrzeżenia dotyczące funkcjonowania kontroli zarządczej w ubiegłym roku:</w:t>
      </w:r>
    </w:p>
    <w:p w:rsidR="008936F6" w:rsidRPr="00ED615F" w:rsidRDefault="00E46B05" w:rsidP="008936F6">
      <w:pPr>
        <w:pStyle w:val="Akapitzlist"/>
        <w:spacing w:line="240" w:lineRule="auto"/>
        <w:ind w:left="426"/>
        <w:rPr>
          <w:rFonts w:ascii="Times New Roman" w:hAnsi="Times New Roman" w:cs="Times New Roman"/>
          <w:sz w:val="20"/>
          <w:szCs w:val="20"/>
        </w:rPr>
      </w:pPr>
      <w:r w:rsidRPr="00ED615F">
        <w:rPr>
          <w:rFonts w:ascii="Times New Roman" w:hAnsi="Times New Roman" w:cs="Times New Roman"/>
          <w:sz w:val="20"/>
          <w:szCs w:val="20"/>
        </w:rPr>
        <w:t>ograniczony stopień funkcjonowania, skutecznej i efektywnej kontroli zarządczej spowodowany był  niedoskonałym funkcjonowaniem w zakresie odpowiedniego oznakowania składników majątku trwałego oraz brakiem procedury udostępniania danych osobowych.</w:t>
      </w:r>
    </w:p>
    <w:p w:rsidR="00DC5280" w:rsidRPr="00ED615F" w:rsidRDefault="00DC5280" w:rsidP="008936F6">
      <w:pPr>
        <w:pStyle w:val="Akapitzlist"/>
        <w:spacing w:line="240" w:lineRule="auto"/>
        <w:ind w:left="426"/>
        <w:rPr>
          <w:rFonts w:ascii="Times New Roman" w:hAnsi="Times New Roman" w:cs="Times New Roman"/>
          <w:sz w:val="20"/>
          <w:szCs w:val="20"/>
        </w:rPr>
      </w:pPr>
    </w:p>
    <w:p w:rsidR="00DC5280" w:rsidRPr="00ED615F" w:rsidRDefault="00DC5280" w:rsidP="008936F6">
      <w:pPr>
        <w:pStyle w:val="Akapitzlist"/>
        <w:spacing w:line="240" w:lineRule="auto"/>
        <w:ind w:left="426"/>
        <w:rPr>
          <w:rFonts w:ascii="Times New Roman" w:hAnsi="Times New Roman" w:cs="Times New Roman"/>
          <w:i/>
          <w:sz w:val="20"/>
          <w:szCs w:val="20"/>
        </w:rPr>
      </w:pPr>
      <w:r w:rsidRPr="00ED615F">
        <w:rPr>
          <w:rFonts w:ascii="Times New Roman" w:hAnsi="Times New Roman" w:cs="Times New Roman"/>
          <w:i/>
          <w:sz w:val="20"/>
          <w:szCs w:val="20"/>
        </w:rPr>
        <w:t>Nie dotyczy</w:t>
      </w:r>
    </w:p>
    <w:p w:rsidR="00E46B05" w:rsidRPr="00ED615F" w:rsidRDefault="00E46B05" w:rsidP="008936F6">
      <w:pPr>
        <w:pStyle w:val="Akapitzlist"/>
        <w:spacing w:line="240" w:lineRule="auto"/>
        <w:ind w:left="426"/>
        <w:rPr>
          <w:rFonts w:ascii="Times New Roman" w:hAnsi="Times New Roman" w:cs="Times New Roman"/>
          <w:sz w:val="20"/>
          <w:szCs w:val="20"/>
        </w:rPr>
      </w:pPr>
    </w:p>
    <w:p w:rsidR="00DC5280" w:rsidRPr="00ED615F" w:rsidRDefault="00E46B05" w:rsidP="00DC5280">
      <w:pPr>
        <w:pStyle w:val="Akapitzlist"/>
        <w:numPr>
          <w:ilvl w:val="0"/>
          <w:numId w:val="3"/>
        </w:numPr>
        <w:spacing w:line="720" w:lineRule="auto"/>
        <w:ind w:left="426" w:hanging="426"/>
        <w:rPr>
          <w:rFonts w:ascii="Times New Roman" w:hAnsi="Times New Roman" w:cs="Times New Roman"/>
          <w:sz w:val="20"/>
          <w:szCs w:val="20"/>
        </w:rPr>
      </w:pPr>
      <w:r w:rsidRPr="00ED615F">
        <w:rPr>
          <w:rFonts w:ascii="Times New Roman" w:hAnsi="Times New Roman" w:cs="Times New Roman"/>
          <w:sz w:val="20"/>
          <w:szCs w:val="20"/>
        </w:rPr>
        <w:t>Planowane działania, które zostaną podjęte w celu poprawy funkcjonowania kontroli zarządczej :</w:t>
      </w:r>
      <w:r w:rsidR="00DC5280" w:rsidRPr="00ED615F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ED615F" w:rsidRPr="00ED615F">
        <w:rPr>
          <w:rFonts w:ascii="Times New Roman" w:hAnsi="Times New Roman" w:cs="Times New Roman"/>
          <w:sz w:val="20"/>
          <w:szCs w:val="20"/>
        </w:rPr>
        <w:t>Aktualizacja aktów prawa wewnątrzszkolnego zgodnie ze zmianami w nadrzędnych aktach prawa</w:t>
      </w:r>
    </w:p>
    <w:p w:rsidR="00DC5280" w:rsidRDefault="00DC5280" w:rsidP="00DC5280">
      <w:pPr>
        <w:pStyle w:val="Akapitzlist"/>
        <w:spacing w:line="720" w:lineRule="auto"/>
        <w:ind w:left="426"/>
        <w:rPr>
          <w:rFonts w:ascii="Times New Roman" w:hAnsi="Times New Roman" w:cs="Times New Roman"/>
        </w:rPr>
      </w:pPr>
    </w:p>
    <w:p w:rsidR="00E46B05" w:rsidRDefault="00E46B05" w:rsidP="00E46B05">
      <w:pPr>
        <w:pStyle w:val="Akapitzlist"/>
        <w:ind w:left="0"/>
        <w:rPr>
          <w:rFonts w:ascii="Times New Roman" w:hAnsi="Times New Roman" w:cs="Times New Roman"/>
          <w:b/>
          <w:sz w:val="24"/>
          <w:szCs w:val="24"/>
        </w:rPr>
      </w:pPr>
      <w:r w:rsidRPr="008936F6">
        <w:rPr>
          <w:rFonts w:ascii="Times New Roman" w:hAnsi="Times New Roman" w:cs="Times New Roman"/>
          <w:b/>
          <w:sz w:val="24"/>
          <w:szCs w:val="24"/>
        </w:rPr>
        <w:t>Dział II</w:t>
      </w:r>
      <w:r>
        <w:rPr>
          <w:rFonts w:ascii="Times New Roman" w:hAnsi="Times New Roman" w:cs="Times New Roman"/>
          <w:b/>
          <w:sz w:val="24"/>
          <w:szCs w:val="24"/>
        </w:rPr>
        <w:t>I</w:t>
      </w:r>
    </w:p>
    <w:p w:rsidR="0022334D" w:rsidRPr="00ED615F" w:rsidRDefault="0022334D" w:rsidP="00DC5280">
      <w:pPr>
        <w:pStyle w:val="Akapitzlist"/>
        <w:ind w:left="426" w:hanging="426"/>
        <w:rPr>
          <w:rFonts w:ascii="Times New Roman" w:hAnsi="Times New Roman" w:cs="Times New Roman"/>
          <w:sz w:val="20"/>
          <w:szCs w:val="20"/>
        </w:rPr>
      </w:pPr>
      <w:r w:rsidRPr="00ED615F">
        <w:rPr>
          <w:rFonts w:ascii="Times New Roman" w:hAnsi="Times New Roman" w:cs="Times New Roman"/>
          <w:sz w:val="20"/>
          <w:szCs w:val="20"/>
        </w:rPr>
        <w:t>Działania, które zostały podjęte w ubiegłym roku w celu poprawy funkcjonowania kontroli zarządczej:</w:t>
      </w:r>
    </w:p>
    <w:p w:rsidR="0022334D" w:rsidRPr="00ED615F" w:rsidRDefault="00ED615F" w:rsidP="0022334D">
      <w:pPr>
        <w:pStyle w:val="Akapitzlist"/>
        <w:ind w:left="426" w:hanging="426"/>
        <w:rPr>
          <w:rFonts w:ascii="Times New Roman" w:hAnsi="Times New Roman" w:cs="Times New Roman"/>
          <w:sz w:val="20"/>
          <w:szCs w:val="20"/>
        </w:rPr>
      </w:pPr>
      <w:r w:rsidRPr="00ED615F">
        <w:rPr>
          <w:rFonts w:ascii="Times New Roman" w:hAnsi="Times New Roman" w:cs="Times New Roman"/>
          <w:sz w:val="20"/>
          <w:szCs w:val="20"/>
        </w:rPr>
        <w:t>Działania które zostały zaplanowane na rok, którego dotyczy oświadczenie</w:t>
      </w:r>
    </w:p>
    <w:p w:rsidR="00DC5280" w:rsidRPr="00ED615F" w:rsidRDefault="00ED615F" w:rsidP="00DC5280">
      <w:pPr>
        <w:pStyle w:val="Akapitzlist"/>
        <w:spacing w:line="240" w:lineRule="auto"/>
        <w:ind w:left="426"/>
        <w:rPr>
          <w:rFonts w:ascii="Times New Roman" w:hAnsi="Times New Roman" w:cs="Times New Roman"/>
          <w:sz w:val="20"/>
          <w:szCs w:val="20"/>
        </w:rPr>
      </w:pPr>
      <w:r w:rsidRPr="00ED615F">
        <w:rPr>
          <w:rFonts w:ascii="Times New Roman" w:hAnsi="Times New Roman" w:cs="Times New Roman"/>
          <w:sz w:val="20"/>
          <w:szCs w:val="20"/>
        </w:rPr>
        <w:t>Realizacja zadań zgodnie z planem</w:t>
      </w:r>
    </w:p>
    <w:p w:rsidR="000B372A" w:rsidRPr="00ED615F" w:rsidRDefault="000B372A" w:rsidP="0022334D">
      <w:pPr>
        <w:pStyle w:val="Akapitzlist"/>
        <w:ind w:left="426" w:hanging="426"/>
        <w:rPr>
          <w:rFonts w:ascii="Times New Roman" w:hAnsi="Times New Roman" w:cs="Times New Roman"/>
          <w:sz w:val="20"/>
          <w:szCs w:val="20"/>
        </w:rPr>
      </w:pPr>
      <w:r w:rsidRPr="00ED615F">
        <w:rPr>
          <w:rFonts w:ascii="Times New Roman" w:hAnsi="Times New Roman" w:cs="Times New Roman"/>
          <w:sz w:val="20"/>
          <w:szCs w:val="20"/>
        </w:rPr>
        <w:tab/>
      </w:r>
      <w:r w:rsidRPr="00ED615F">
        <w:rPr>
          <w:rFonts w:ascii="Times New Roman" w:hAnsi="Times New Roman" w:cs="Times New Roman"/>
          <w:sz w:val="20"/>
          <w:szCs w:val="20"/>
        </w:rPr>
        <w:tab/>
      </w:r>
      <w:r w:rsidRPr="00ED615F">
        <w:rPr>
          <w:rFonts w:ascii="Times New Roman" w:hAnsi="Times New Roman" w:cs="Times New Roman"/>
          <w:sz w:val="20"/>
          <w:szCs w:val="20"/>
        </w:rPr>
        <w:tab/>
      </w:r>
      <w:r w:rsidRPr="00ED615F">
        <w:rPr>
          <w:rFonts w:ascii="Times New Roman" w:hAnsi="Times New Roman" w:cs="Times New Roman"/>
          <w:sz w:val="20"/>
          <w:szCs w:val="20"/>
        </w:rPr>
        <w:tab/>
      </w:r>
      <w:r w:rsidRPr="00ED615F">
        <w:rPr>
          <w:rFonts w:ascii="Times New Roman" w:hAnsi="Times New Roman" w:cs="Times New Roman"/>
          <w:sz w:val="20"/>
          <w:szCs w:val="20"/>
        </w:rPr>
        <w:tab/>
      </w:r>
      <w:r w:rsidRPr="00ED615F">
        <w:rPr>
          <w:rFonts w:ascii="Times New Roman" w:hAnsi="Times New Roman" w:cs="Times New Roman"/>
          <w:sz w:val="20"/>
          <w:szCs w:val="20"/>
        </w:rPr>
        <w:tab/>
      </w:r>
    </w:p>
    <w:p w:rsidR="0022334D" w:rsidRPr="000B372A" w:rsidRDefault="0022334D" w:rsidP="0022334D">
      <w:pPr>
        <w:pStyle w:val="Akapitzlist"/>
        <w:ind w:left="426" w:hanging="42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E46B05" w:rsidRPr="00E46B05" w:rsidRDefault="00E46B05" w:rsidP="00E46B05">
      <w:pPr>
        <w:spacing w:line="240" w:lineRule="auto"/>
        <w:rPr>
          <w:rFonts w:ascii="Times New Roman" w:hAnsi="Times New Roman" w:cs="Times New Roman"/>
        </w:rPr>
      </w:pPr>
    </w:p>
    <w:p w:rsidR="008936F6" w:rsidRPr="008936F6" w:rsidRDefault="008936F6" w:rsidP="00584455">
      <w:pPr>
        <w:pStyle w:val="Akapitzlist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sectPr w:rsidR="008936F6" w:rsidRPr="008936F6" w:rsidSect="007658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86F9C"/>
    <w:multiLevelType w:val="hybridMultilevel"/>
    <w:tmpl w:val="76EE1268"/>
    <w:lvl w:ilvl="0" w:tplc="7A22EE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56454A"/>
    <w:multiLevelType w:val="hybridMultilevel"/>
    <w:tmpl w:val="9C6684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B96099"/>
    <w:multiLevelType w:val="hybridMultilevel"/>
    <w:tmpl w:val="9C6684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BC4548"/>
    <w:multiLevelType w:val="hybridMultilevel"/>
    <w:tmpl w:val="31AE66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043A93"/>
    <w:rsid w:val="00043A93"/>
    <w:rsid w:val="000B372A"/>
    <w:rsid w:val="000B476A"/>
    <w:rsid w:val="001179D6"/>
    <w:rsid w:val="00132DF8"/>
    <w:rsid w:val="00180187"/>
    <w:rsid w:val="001954D2"/>
    <w:rsid w:val="0022334D"/>
    <w:rsid w:val="002C1689"/>
    <w:rsid w:val="003E29EC"/>
    <w:rsid w:val="00403973"/>
    <w:rsid w:val="00426094"/>
    <w:rsid w:val="00441355"/>
    <w:rsid w:val="00514D2D"/>
    <w:rsid w:val="00584455"/>
    <w:rsid w:val="005A7FA6"/>
    <w:rsid w:val="006501B8"/>
    <w:rsid w:val="006760B3"/>
    <w:rsid w:val="00726B38"/>
    <w:rsid w:val="00765830"/>
    <w:rsid w:val="00793E3B"/>
    <w:rsid w:val="007B54A9"/>
    <w:rsid w:val="008936F6"/>
    <w:rsid w:val="00896F2A"/>
    <w:rsid w:val="00A34070"/>
    <w:rsid w:val="00BD3439"/>
    <w:rsid w:val="00CA6635"/>
    <w:rsid w:val="00DC5280"/>
    <w:rsid w:val="00E46B05"/>
    <w:rsid w:val="00ED615F"/>
    <w:rsid w:val="00F61F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583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54A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93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36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429</Words>
  <Characters>2574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..</dc:creator>
  <cp:lastModifiedBy>PC</cp:lastModifiedBy>
  <cp:revision>2</cp:revision>
  <cp:lastPrinted>2014-01-09T13:02:00Z</cp:lastPrinted>
  <dcterms:created xsi:type="dcterms:W3CDTF">2015-01-12T21:11:00Z</dcterms:created>
  <dcterms:modified xsi:type="dcterms:W3CDTF">2015-01-12T21:11:00Z</dcterms:modified>
</cp:coreProperties>
</file>